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AF8A" w14:textId="77777777" w:rsidR="00F9444C" w:rsidRDefault="00936121" w:rsidP="00DA76A7">
      <w:pPr>
        <w:pStyle w:val="NoSpacing"/>
      </w:pPr>
      <w:r>
        <w:t>Abdullah Ali</w:t>
      </w:r>
    </w:p>
    <w:p w14:paraId="7A0EFF18" w14:textId="77777777" w:rsidR="00E614DD" w:rsidRDefault="00F66147" w:rsidP="00DA76A7">
      <w:pPr>
        <w:pStyle w:val="NoSpacing"/>
      </w:pPr>
      <w:r>
        <w:t>Professor M. Tesfalidet</w:t>
      </w:r>
    </w:p>
    <w:p w14:paraId="2C5D443D" w14:textId="77777777" w:rsidR="00E614DD" w:rsidRDefault="00F66147" w:rsidP="00DA76A7">
      <w:pPr>
        <w:pStyle w:val="NoSpacing"/>
      </w:pPr>
      <w:r>
        <w:t>English 1020-033</w:t>
      </w:r>
    </w:p>
    <w:p w14:paraId="110FB034" w14:textId="77777777" w:rsidR="00E614DD" w:rsidRDefault="00F66147" w:rsidP="000E7AD2">
      <w:pPr>
        <w:pStyle w:val="NoSpacing"/>
      </w:pPr>
      <w:r>
        <w:t>2 October 2018</w:t>
      </w:r>
    </w:p>
    <w:p w14:paraId="21E77EC7" w14:textId="739BB377" w:rsidR="00E614DD" w:rsidRPr="000E7AD2" w:rsidRDefault="00F66147" w:rsidP="000E7AD2">
      <w:pPr>
        <w:spacing w:line="480" w:lineRule="auto"/>
        <w:jc w:val="center"/>
        <w:rPr>
          <w:rFonts w:asciiTheme="minorHAnsi" w:hAnsiTheme="minorHAnsi" w:cstheme="minorHAnsi"/>
        </w:rPr>
      </w:pPr>
      <w:r w:rsidRPr="000E7AD2">
        <w:rPr>
          <w:rFonts w:asciiTheme="minorHAnsi" w:hAnsiTheme="minorHAnsi" w:cstheme="minorHAnsi"/>
        </w:rPr>
        <w:t>Rhetorical Analysis</w:t>
      </w:r>
      <w:r w:rsidR="000E7AD2" w:rsidRPr="000E7AD2">
        <w:rPr>
          <w:rFonts w:asciiTheme="minorHAnsi" w:hAnsiTheme="minorHAnsi" w:cstheme="minorHAnsi"/>
        </w:rPr>
        <w:t>: “</w:t>
      </w:r>
      <w:r w:rsidR="000E7AD2" w:rsidRPr="000E7AD2">
        <w:rPr>
          <w:rFonts w:asciiTheme="minorHAnsi" w:hAnsiTheme="minorHAnsi" w:cstheme="minorHAnsi"/>
          <w:color w:val="222222"/>
          <w:shd w:val="clear" w:color="auto" w:fill="FFFFFF"/>
        </w:rPr>
        <w:t>Leave Your Name at the Border”</w:t>
      </w:r>
      <w:r w:rsidR="00410930">
        <w:rPr>
          <w:rFonts w:asciiTheme="minorHAnsi" w:hAnsiTheme="minorHAnsi" w:cstheme="minorHAnsi"/>
          <w:color w:val="222222"/>
          <w:shd w:val="clear" w:color="auto" w:fill="FFFFFF"/>
        </w:rPr>
        <w:t xml:space="preserve"> (Revision</w:t>
      </w:r>
      <w:bookmarkStart w:id="0" w:name="_GoBack"/>
      <w:bookmarkEnd w:id="0"/>
      <w:r w:rsidR="00410930">
        <w:rPr>
          <w:rFonts w:asciiTheme="minorHAnsi" w:hAnsiTheme="minorHAnsi" w:cstheme="minorHAnsi"/>
          <w:color w:val="222222"/>
          <w:shd w:val="clear" w:color="auto" w:fill="FFFFFF"/>
        </w:rPr>
        <w:t>)</w:t>
      </w:r>
    </w:p>
    <w:p w14:paraId="48F7617F" w14:textId="00626974" w:rsidR="00E22473" w:rsidRPr="00DA76A7" w:rsidRDefault="00E22473" w:rsidP="000E7AD2">
      <w:pPr>
        <w:spacing w:line="480" w:lineRule="auto"/>
        <w:ind w:firstLine="720"/>
        <w:rPr>
          <w:rFonts w:asciiTheme="minorHAnsi" w:hAnsiTheme="minorHAnsi" w:cstheme="minorHAnsi"/>
          <w:color w:val="333333"/>
          <w:shd w:val="clear" w:color="auto" w:fill="FFFFFF"/>
        </w:rPr>
      </w:pPr>
      <w:r w:rsidRPr="00DA76A7">
        <w:rPr>
          <w:rFonts w:asciiTheme="minorHAnsi" w:hAnsiTheme="minorHAnsi" w:cstheme="minorHAnsi"/>
        </w:rPr>
        <w:t xml:space="preserve">In August of 2007, </w:t>
      </w:r>
      <w:r w:rsidRPr="00E22473">
        <w:rPr>
          <w:rFonts w:asciiTheme="minorHAnsi" w:hAnsiTheme="minorHAnsi" w:cstheme="minorHAnsi"/>
          <w:color w:val="333333"/>
          <w:shd w:val="clear" w:color="auto" w:fill="FFFFFF"/>
        </w:rPr>
        <w:t>Manuel</w:t>
      </w:r>
      <w:r w:rsidRPr="00DA76A7">
        <w:rPr>
          <w:rFonts w:asciiTheme="minorHAnsi" w:hAnsiTheme="minorHAnsi" w:cstheme="minorHAnsi"/>
        </w:rPr>
        <w:t xml:space="preserve"> </w:t>
      </w:r>
      <w:r w:rsidRPr="00DA76A7">
        <w:rPr>
          <w:rFonts w:asciiTheme="minorHAnsi" w:hAnsiTheme="minorHAnsi" w:cstheme="minorHAnsi"/>
          <w:color w:val="333333"/>
          <w:shd w:val="clear" w:color="auto" w:fill="FFFFFF"/>
        </w:rPr>
        <w:t>Muñoz wrote the article “Leave Your Name at the Border”</w:t>
      </w:r>
      <w:r w:rsidR="0052155A">
        <w:rPr>
          <w:rFonts w:asciiTheme="minorHAnsi" w:hAnsiTheme="minorHAnsi" w:cstheme="minorHAnsi"/>
          <w:color w:val="333333"/>
          <w:shd w:val="clear" w:color="auto" w:fill="FFFFFF"/>
        </w:rPr>
        <w:t xml:space="preserve">. His audience included newspaper </w:t>
      </w:r>
      <w:r w:rsidR="0052155A" w:rsidRPr="00FC2044">
        <w:rPr>
          <w:rFonts w:asciiTheme="minorHAnsi" w:hAnsiTheme="minorHAnsi" w:cstheme="minorHAnsi"/>
          <w:noProof/>
          <w:color w:val="333333"/>
          <w:shd w:val="clear" w:color="auto" w:fill="FFFFFF"/>
        </w:rPr>
        <w:t>readers</w:t>
      </w:r>
      <w:r w:rsidR="0052155A">
        <w:rPr>
          <w:rFonts w:asciiTheme="minorHAnsi" w:hAnsiTheme="minorHAnsi" w:cstheme="minorHAnsi"/>
          <w:color w:val="333333"/>
          <w:shd w:val="clear" w:color="auto" w:fill="FFFFFF"/>
        </w:rPr>
        <w:t xml:space="preserve"> and more </w:t>
      </w:r>
      <w:r w:rsidR="0048158E" w:rsidRPr="00DA76A7">
        <w:rPr>
          <w:rFonts w:asciiTheme="minorHAnsi" w:hAnsiTheme="minorHAnsi" w:cstheme="minorHAnsi"/>
          <w:color w:val="333333"/>
          <w:shd w:val="clear" w:color="auto" w:fill="FFFFFF"/>
        </w:rPr>
        <w:t xml:space="preserve">specifically </w:t>
      </w:r>
      <w:r w:rsidR="0052155A">
        <w:rPr>
          <w:rFonts w:asciiTheme="minorHAnsi" w:hAnsiTheme="minorHAnsi" w:cstheme="minorHAnsi"/>
          <w:color w:val="333333"/>
          <w:shd w:val="clear" w:color="auto" w:fill="FFFFFF"/>
        </w:rPr>
        <w:t xml:space="preserve">people </w:t>
      </w:r>
      <w:r w:rsidR="0048158E" w:rsidRPr="00DA76A7">
        <w:rPr>
          <w:rFonts w:asciiTheme="minorHAnsi" w:hAnsiTheme="minorHAnsi" w:cstheme="minorHAnsi"/>
          <w:color w:val="333333"/>
          <w:shd w:val="clear" w:color="auto" w:fill="FFFFFF"/>
        </w:rPr>
        <w:t xml:space="preserve">who read </w:t>
      </w:r>
      <w:r w:rsidR="0048158E" w:rsidRPr="000E7AD2">
        <w:rPr>
          <w:rFonts w:asciiTheme="minorHAnsi" w:hAnsiTheme="minorHAnsi" w:cstheme="minorHAnsi"/>
          <w:i/>
          <w:iCs/>
          <w:color w:val="333333"/>
          <w:shd w:val="clear" w:color="auto" w:fill="FFFFFF"/>
        </w:rPr>
        <w:t>The New York Times</w:t>
      </w:r>
      <w:r w:rsidR="0048158E" w:rsidRPr="00DA76A7">
        <w:rPr>
          <w:rFonts w:asciiTheme="minorHAnsi" w:hAnsiTheme="minorHAnsi" w:cstheme="minorHAnsi"/>
          <w:color w:val="333333"/>
          <w:shd w:val="clear" w:color="auto" w:fill="FFFFFF"/>
        </w:rPr>
        <w:t>. In</w:t>
      </w:r>
      <w:r w:rsidRPr="00DA76A7">
        <w:rPr>
          <w:rFonts w:asciiTheme="minorHAnsi" w:hAnsiTheme="minorHAnsi" w:cstheme="minorHAnsi"/>
          <w:color w:val="333333"/>
          <w:shd w:val="clear" w:color="auto" w:fill="FFFFFF"/>
        </w:rPr>
        <w:t xml:space="preserve"> </w:t>
      </w:r>
      <w:r w:rsidR="00DA76A7" w:rsidRPr="00DA76A7">
        <w:rPr>
          <w:rFonts w:asciiTheme="minorHAnsi" w:hAnsiTheme="minorHAnsi" w:cstheme="minorHAnsi"/>
          <w:color w:val="333333"/>
          <w:shd w:val="clear" w:color="auto" w:fill="FFFFFF"/>
        </w:rPr>
        <w:t>this article</w:t>
      </w:r>
      <w:r w:rsidR="000E7AD2">
        <w:rPr>
          <w:rFonts w:asciiTheme="minorHAnsi" w:hAnsiTheme="minorHAnsi" w:cstheme="minorHAnsi"/>
          <w:color w:val="333333"/>
          <w:shd w:val="clear" w:color="auto" w:fill="FFFFFF"/>
        </w:rPr>
        <w:t>,</w:t>
      </w:r>
      <w:r w:rsidR="00DA76A7" w:rsidRPr="00DA76A7">
        <w:rPr>
          <w:rFonts w:asciiTheme="minorHAnsi" w:hAnsiTheme="minorHAnsi" w:cstheme="minorHAnsi"/>
          <w:color w:val="333333"/>
          <w:shd w:val="clear" w:color="auto" w:fill="FFFFFF"/>
        </w:rPr>
        <w:t xml:space="preserve"> Muñoz</w:t>
      </w:r>
      <w:r w:rsidR="000E7AD2">
        <w:rPr>
          <w:rFonts w:asciiTheme="minorHAnsi" w:hAnsiTheme="minorHAnsi" w:cstheme="minorHAnsi"/>
          <w:color w:val="333333"/>
          <w:shd w:val="clear" w:color="auto" w:fill="FFFFFF"/>
        </w:rPr>
        <w:t xml:space="preserve"> </w:t>
      </w:r>
      <w:r w:rsidR="0052155A">
        <w:rPr>
          <w:rFonts w:asciiTheme="minorHAnsi" w:hAnsiTheme="minorHAnsi" w:cstheme="minorHAnsi"/>
          <w:color w:val="333333"/>
          <w:shd w:val="clear" w:color="auto" w:fill="FFFFFF"/>
        </w:rPr>
        <w:t>narrates a</w:t>
      </w:r>
      <w:r w:rsidR="000E7AD2">
        <w:rPr>
          <w:rFonts w:asciiTheme="minorHAnsi" w:hAnsiTheme="minorHAnsi" w:cstheme="minorHAnsi"/>
          <w:color w:val="333333"/>
          <w:shd w:val="clear" w:color="auto" w:fill="FFFFFF"/>
        </w:rPr>
        <w:t xml:space="preserve"> short story</w:t>
      </w:r>
      <w:r w:rsidR="0048158E" w:rsidRPr="00DA76A7">
        <w:rPr>
          <w:rFonts w:asciiTheme="minorHAnsi" w:hAnsiTheme="minorHAnsi" w:cstheme="minorHAnsi"/>
          <w:color w:val="333333"/>
          <w:shd w:val="clear" w:color="auto" w:fill="FFFFFF"/>
        </w:rPr>
        <w:t xml:space="preserve"> about his experiences and </w:t>
      </w:r>
      <w:r w:rsidR="000E7AD2">
        <w:rPr>
          <w:rFonts w:asciiTheme="minorHAnsi" w:hAnsiTheme="minorHAnsi" w:cstheme="minorHAnsi"/>
          <w:color w:val="333333"/>
          <w:shd w:val="clear" w:color="auto" w:fill="FFFFFF"/>
        </w:rPr>
        <w:t xml:space="preserve">the </w:t>
      </w:r>
      <w:r w:rsidR="0048158E" w:rsidRPr="00DA76A7">
        <w:rPr>
          <w:rFonts w:asciiTheme="minorHAnsi" w:hAnsiTheme="minorHAnsi" w:cstheme="minorHAnsi"/>
          <w:color w:val="333333"/>
          <w:shd w:val="clear" w:color="auto" w:fill="FFFFFF"/>
        </w:rPr>
        <w:t xml:space="preserve">consequences of anglicized </w:t>
      </w:r>
      <w:r w:rsidR="0052155A">
        <w:rPr>
          <w:rFonts w:asciiTheme="minorHAnsi" w:hAnsiTheme="minorHAnsi" w:cstheme="minorHAnsi"/>
          <w:color w:val="333333"/>
          <w:shd w:val="clear" w:color="auto" w:fill="FFFFFF"/>
        </w:rPr>
        <w:t xml:space="preserve">(the act of making an individual or something more English) </w:t>
      </w:r>
      <w:r w:rsidR="0048158E" w:rsidRPr="00DA76A7">
        <w:rPr>
          <w:rFonts w:asciiTheme="minorHAnsi" w:hAnsiTheme="minorHAnsi" w:cstheme="minorHAnsi"/>
          <w:color w:val="333333"/>
          <w:shd w:val="clear" w:color="auto" w:fill="FFFFFF"/>
        </w:rPr>
        <w:t xml:space="preserve">pronunciations. He </w:t>
      </w:r>
      <w:r w:rsidR="0052155A">
        <w:rPr>
          <w:rFonts w:asciiTheme="minorHAnsi" w:hAnsiTheme="minorHAnsi" w:cstheme="minorHAnsi"/>
          <w:color w:val="333333"/>
          <w:shd w:val="clear" w:color="auto" w:fill="FFFFFF"/>
        </w:rPr>
        <w:t xml:space="preserve">maintains that all names and cultures need to be respected just like any other American name or culture. </w:t>
      </w:r>
      <w:r w:rsidR="0014478B">
        <w:rPr>
          <w:rFonts w:asciiTheme="minorHAnsi" w:hAnsiTheme="minorHAnsi" w:cstheme="minorHAnsi"/>
          <w:color w:val="333333"/>
          <w:shd w:val="clear" w:color="auto" w:fill="FFFFFF"/>
        </w:rPr>
        <w:t xml:space="preserve">As will be noted in this essay, </w:t>
      </w:r>
      <w:r w:rsidR="00945DE2" w:rsidRPr="00DA76A7">
        <w:rPr>
          <w:rFonts w:asciiTheme="minorHAnsi" w:hAnsiTheme="minorHAnsi" w:cstheme="minorHAnsi"/>
          <w:color w:val="333333"/>
          <w:shd w:val="clear" w:color="auto" w:fill="FFFFFF"/>
        </w:rPr>
        <w:t xml:space="preserve">Muñoz </w:t>
      </w:r>
      <w:r w:rsidR="0052155A">
        <w:rPr>
          <w:rFonts w:asciiTheme="minorHAnsi" w:hAnsiTheme="minorHAnsi" w:cstheme="minorHAnsi"/>
          <w:color w:val="333333"/>
          <w:shd w:val="clear" w:color="auto" w:fill="FFFFFF"/>
        </w:rPr>
        <w:t>makes</w:t>
      </w:r>
      <w:r w:rsidR="00945DE2" w:rsidRPr="00DA76A7">
        <w:rPr>
          <w:rFonts w:asciiTheme="minorHAnsi" w:hAnsiTheme="minorHAnsi" w:cstheme="minorHAnsi"/>
          <w:color w:val="333333"/>
          <w:shd w:val="clear" w:color="auto" w:fill="FFFFFF"/>
        </w:rPr>
        <w:t xml:space="preserve"> a strong argument </w:t>
      </w:r>
      <w:r w:rsidR="0052155A">
        <w:rPr>
          <w:rFonts w:asciiTheme="minorHAnsi" w:hAnsiTheme="minorHAnsi" w:cstheme="minorHAnsi"/>
          <w:color w:val="333333"/>
          <w:shd w:val="clear" w:color="auto" w:fill="FFFFFF"/>
        </w:rPr>
        <w:t xml:space="preserve">that makes him </w:t>
      </w:r>
      <w:r w:rsidR="004B0F6E">
        <w:rPr>
          <w:rFonts w:asciiTheme="minorHAnsi" w:hAnsiTheme="minorHAnsi" w:cstheme="minorHAnsi"/>
          <w:color w:val="333333"/>
          <w:shd w:val="clear" w:color="auto" w:fill="FFFFFF"/>
        </w:rPr>
        <w:t>a</w:t>
      </w:r>
      <w:r w:rsidR="0052155A">
        <w:rPr>
          <w:rFonts w:asciiTheme="minorHAnsi" w:hAnsiTheme="minorHAnsi" w:cstheme="minorHAnsi"/>
          <w:color w:val="333333"/>
          <w:shd w:val="clear" w:color="auto" w:fill="FFFFFF"/>
        </w:rPr>
        <w:t xml:space="preserve"> good </w:t>
      </w:r>
      <w:r w:rsidR="004B0F6E">
        <w:rPr>
          <w:rFonts w:asciiTheme="minorHAnsi" w:hAnsiTheme="minorHAnsi" w:cstheme="minorHAnsi"/>
          <w:color w:val="333333"/>
          <w:shd w:val="clear" w:color="auto" w:fill="FFFFFF"/>
        </w:rPr>
        <w:t xml:space="preserve">persuasive writer by incorporating his personal experience with diverse </w:t>
      </w:r>
      <w:r w:rsidR="0014478B">
        <w:rPr>
          <w:rFonts w:asciiTheme="minorHAnsi" w:hAnsiTheme="minorHAnsi" w:cstheme="minorHAnsi"/>
          <w:color w:val="333333"/>
          <w:shd w:val="clear" w:color="auto" w:fill="FFFFFF"/>
        </w:rPr>
        <w:t xml:space="preserve">rhetorical devices such as </w:t>
      </w:r>
      <w:r w:rsidR="002036D4">
        <w:rPr>
          <w:rFonts w:asciiTheme="minorHAnsi" w:hAnsiTheme="minorHAnsi" w:cstheme="minorHAnsi"/>
          <w:color w:val="333333"/>
          <w:shd w:val="clear" w:color="auto" w:fill="FFFFFF"/>
        </w:rPr>
        <w:t>ethos</w:t>
      </w:r>
      <w:r w:rsidR="004B0F6E">
        <w:rPr>
          <w:rFonts w:asciiTheme="minorHAnsi" w:hAnsiTheme="minorHAnsi" w:cstheme="minorHAnsi"/>
          <w:color w:val="333333"/>
          <w:shd w:val="clear" w:color="auto" w:fill="FFFFFF"/>
        </w:rPr>
        <w:t xml:space="preserve">, </w:t>
      </w:r>
      <w:r w:rsidR="000E7AD2">
        <w:rPr>
          <w:rFonts w:asciiTheme="minorHAnsi" w:hAnsiTheme="minorHAnsi" w:cstheme="minorHAnsi"/>
          <w:color w:val="333333"/>
          <w:shd w:val="clear" w:color="auto" w:fill="FFFFFF"/>
        </w:rPr>
        <w:t>pathos</w:t>
      </w:r>
      <w:r w:rsidR="00FC2044">
        <w:rPr>
          <w:rFonts w:asciiTheme="minorHAnsi" w:hAnsiTheme="minorHAnsi" w:cstheme="minorHAnsi"/>
          <w:color w:val="333333"/>
          <w:shd w:val="clear" w:color="auto" w:fill="FFFFFF"/>
        </w:rPr>
        <w:t>,</w:t>
      </w:r>
      <w:r w:rsidR="004B0F6E">
        <w:rPr>
          <w:rFonts w:asciiTheme="minorHAnsi" w:hAnsiTheme="minorHAnsi" w:cstheme="minorHAnsi"/>
          <w:color w:val="333333"/>
          <w:shd w:val="clear" w:color="auto" w:fill="FFFFFF"/>
        </w:rPr>
        <w:t xml:space="preserve"> </w:t>
      </w:r>
      <w:r w:rsidR="004B0F6E" w:rsidRPr="00FC2044">
        <w:rPr>
          <w:rFonts w:asciiTheme="minorHAnsi" w:hAnsiTheme="minorHAnsi" w:cstheme="minorHAnsi"/>
          <w:noProof/>
          <w:color w:val="333333"/>
          <w:shd w:val="clear" w:color="auto" w:fill="FFFFFF"/>
        </w:rPr>
        <w:t>and</w:t>
      </w:r>
      <w:r w:rsidR="004B0F6E">
        <w:rPr>
          <w:rFonts w:asciiTheme="minorHAnsi" w:hAnsiTheme="minorHAnsi" w:cstheme="minorHAnsi"/>
          <w:color w:val="333333"/>
          <w:shd w:val="clear" w:color="auto" w:fill="FFFFFF"/>
        </w:rPr>
        <w:t xml:space="preserve"> irony to support his argument</w:t>
      </w:r>
      <w:r w:rsidR="000E7AD2">
        <w:rPr>
          <w:rFonts w:asciiTheme="minorHAnsi" w:hAnsiTheme="minorHAnsi" w:cstheme="minorHAnsi"/>
          <w:color w:val="333333"/>
          <w:shd w:val="clear" w:color="auto" w:fill="FFFFFF"/>
        </w:rPr>
        <w:t>.</w:t>
      </w:r>
    </w:p>
    <w:p w14:paraId="556430BC" w14:textId="06DF5AF6" w:rsidR="00DA76A7" w:rsidRDefault="00E1753C"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Firstly</w:t>
      </w:r>
      <w:r w:rsidR="00DA76A7" w:rsidRPr="00DA76A7">
        <w:rPr>
          <w:rFonts w:asciiTheme="minorHAnsi" w:hAnsiTheme="minorHAnsi" w:cstheme="minorHAnsi"/>
          <w:color w:val="333333"/>
          <w:shd w:val="clear" w:color="auto" w:fill="FFFFFF"/>
        </w:rPr>
        <w:t xml:space="preserve">, </w:t>
      </w:r>
      <w:bookmarkStart w:id="1" w:name="OLE_LINK1"/>
      <w:bookmarkStart w:id="2" w:name="OLE_LINK2"/>
      <w:bookmarkStart w:id="3" w:name="OLE_LINK3"/>
      <w:bookmarkStart w:id="4" w:name="OLE_LINK4"/>
      <w:r w:rsidR="00DA76A7" w:rsidRPr="00DA76A7">
        <w:rPr>
          <w:rFonts w:asciiTheme="minorHAnsi" w:hAnsiTheme="minorHAnsi" w:cstheme="minorHAnsi"/>
          <w:color w:val="333333"/>
          <w:shd w:val="clear" w:color="auto" w:fill="FFFFFF"/>
        </w:rPr>
        <w:t>Muñoz</w:t>
      </w:r>
      <w:bookmarkEnd w:id="1"/>
      <w:bookmarkEnd w:id="2"/>
      <w:r w:rsidR="00DA76A7" w:rsidRPr="00DA76A7">
        <w:rPr>
          <w:rFonts w:asciiTheme="minorHAnsi" w:hAnsiTheme="minorHAnsi" w:cstheme="minorHAnsi"/>
          <w:color w:val="333333"/>
          <w:shd w:val="clear" w:color="auto" w:fill="FFFFFF"/>
        </w:rPr>
        <w:t xml:space="preserve"> used </w:t>
      </w:r>
      <w:bookmarkEnd w:id="3"/>
      <w:bookmarkEnd w:id="4"/>
      <w:r w:rsidR="00DA76A7" w:rsidRPr="00DA76A7">
        <w:rPr>
          <w:rFonts w:asciiTheme="minorHAnsi" w:hAnsiTheme="minorHAnsi" w:cstheme="minorHAnsi"/>
          <w:color w:val="333333"/>
          <w:shd w:val="clear" w:color="auto" w:fill="FFFFFF"/>
        </w:rPr>
        <w:t xml:space="preserve">ethos in this article to makes people trust him and believe in what he wrote. He used ethos to show that people must respect </w:t>
      </w:r>
      <w:r w:rsidR="00DA76A7" w:rsidRPr="00DA76A7">
        <w:rPr>
          <w:rFonts w:asciiTheme="minorHAnsi" w:hAnsiTheme="minorHAnsi" w:cstheme="minorHAnsi"/>
          <w:color w:val="222222"/>
          <w:shd w:val="clear" w:color="auto" w:fill="FFFFFF"/>
        </w:rPr>
        <w:t>foreign</w:t>
      </w:r>
      <w:r w:rsidR="00DA76A7" w:rsidRPr="00DA76A7">
        <w:rPr>
          <w:rFonts w:asciiTheme="minorHAnsi" w:hAnsiTheme="minorHAnsi" w:cstheme="minorHAnsi"/>
          <w:color w:val="333333"/>
          <w:shd w:val="clear" w:color="auto" w:fill="FFFFFF"/>
        </w:rPr>
        <w:t xml:space="preserve"> cultures like they respect American culture. As he said, </w:t>
      </w:r>
      <w:r w:rsidR="00DA76A7" w:rsidRPr="00DA76A7">
        <w:rPr>
          <w:rFonts w:asciiTheme="minorHAnsi" w:hAnsiTheme="minorHAnsi" w:cstheme="minorHAnsi"/>
          <w:color w:val="222222"/>
          <w:shd w:val="clear" w:color="auto" w:fill="FFFFFF"/>
        </w:rPr>
        <w:t>“My name is Manuel. To this day, most people cannot say it correctly, the way it was intended to be said” (</w:t>
      </w:r>
      <w:r w:rsidR="00DA76A7" w:rsidRPr="00DA76A7">
        <w:rPr>
          <w:rFonts w:asciiTheme="minorHAnsi" w:hAnsiTheme="minorHAnsi" w:cstheme="minorHAnsi"/>
          <w:color w:val="333333"/>
          <w:shd w:val="clear" w:color="auto" w:fill="FFFFFF"/>
        </w:rPr>
        <w:t>Muñoz 160). That means his name was pronounced incorrectly in many situations and he is still suffering from this problem because he said, “to this day”</w:t>
      </w:r>
      <w:r w:rsidR="00DA76A7" w:rsidRPr="00DA76A7">
        <w:rPr>
          <w:rFonts w:asciiTheme="minorHAnsi" w:hAnsiTheme="minorHAnsi" w:cstheme="minorHAnsi"/>
          <w:color w:val="222222"/>
          <w:shd w:val="clear" w:color="auto" w:fill="FFFFFF"/>
        </w:rPr>
        <w:t xml:space="preserve"> (</w:t>
      </w:r>
      <w:r w:rsidR="00DA76A7" w:rsidRPr="00DA76A7">
        <w:rPr>
          <w:rFonts w:asciiTheme="minorHAnsi" w:hAnsiTheme="minorHAnsi" w:cstheme="minorHAnsi"/>
          <w:color w:val="333333"/>
          <w:shd w:val="clear" w:color="auto" w:fill="FFFFFF"/>
        </w:rPr>
        <w:t xml:space="preserve">Muñoz 160). </w:t>
      </w:r>
      <w:r>
        <w:rPr>
          <w:rFonts w:asciiTheme="minorHAnsi" w:hAnsiTheme="minorHAnsi" w:cstheme="minorHAnsi"/>
          <w:color w:val="333333"/>
          <w:shd w:val="clear" w:color="auto" w:fill="FFFFFF"/>
        </w:rPr>
        <w:t>Regarding</w:t>
      </w:r>
      <w:r w:rsidR="00C409EA">
        <w:rPr>
          <w:rFonts w:asciiTheme="minorHAnsi" w:hAnsiTheme="minorHAnsi" w:cstheme="minorHAnsi"/>
          <w:color w:val="333333"/>
          <w:shd w:val="clear" w:color="auto" w:fill="FFFFFF"/>
        </w:rPr>
        <w:t xml:space="preserve"> this phenomenon, Munoz tries to make people understand that he should not be treated as </w:t>
      </w:r>
      <w:r>
        <w:rPr>
          <w:rFonts w:asciiTheme="minorHAnsi" w:hAnsiTheme="minorHAnsi" w:cstheme="minorHAnsi"/>
          <w:color w:val="333333"/>
          <w:shd w:val="clear" w:color="auto" w:fill="FFFFFF"/>
        </w:rPr>
        <w:t>a</w:t>
      </w:r>
      <w:r w:rsidR="00C409EA">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foreigner</w:t>
      </w:r>
      <w:r w:rsidR="00C409EA">
        <w:rPr>
          <w:rFonts w:asciiTheme="minorHAnsi" w:hAnsiTheme="minorHAnsi" w:cstheme="minorHAnsi"/>
          <w:color w:val="333333"/>
          <w:shd w:val="clear" w:color="auto" w:fill="FFFFFF"/>
        </w:rPr>
        <w:t xml:space="preserve"> and that people should have adequate respect </w:t>
      </w:r>
      <w:r>
        <w:rPr>
          <w:rFonts w:asciiTheme="minorHAnsi" w:hAnsiTheme="minorHAnsi" w:cstheme="minorHAnsi"/>
          <w:color w:val="333333"/>
          <w:shd w:val="clear" w:color="auto" w:fill="FFFFFF"/>
        </w:rPr>
        <w:t>for</w:t>
      </w:r>
      <w:r w:rsidR="00C409EA">
        <w:rPr>
          <w:rFonts w:asciiTheme="minorHAnsi" w:hAnsiTheme="minorHAnsi" w:cstheme="minorHAnsi"/>
          <w:color w:val="333333"/>
          <w:shd w:val="clear" w:color="auto" w:fill="FFFFFF"/>
        </w:rPr>
        <w:t xml:space="preserve"> his birth name. </w:t>
      </w:r>
      <w:r w:rsidR="00746404">
        <w:rPr>
          <w:rFonts w:asciiTheme="minorHAnsi" w:hAnsiTheme="minorHAnsi" w:cstheme="minorHAnsi"/>
          <w:color w:val="333333"/>
          <w:shd w:val="clear" w:color="auto" w:fill="FFFFFF"/>
        </w:rPr>
        <w:t>In addition, Muñoz uses</w:t>
      </w:r>
      <w:r w:rsidR="00DA76A7" w:rsidRPr="00DA76A7">
        <w:rPr>
          <w:rFonts w:asciiTheme="minorHAnsi" w:hAnsiTheme="minorHAnsi" w:cstheme="minorHAnsi"/>
          <w:color w:val="333333"/>
          <w:shd w:val="clear" w:color="auto" w:fill="FFFFFF"/>
        </w:rPr>
        <w:t xml:space="preserve"> ethos to </w:t>
      </w:r>
      <w:r w:rsidR="00746404">
        <w:rPr>
          <w:rFonts w:asciiTheme="minorHAnsi" w:hAnsiTheme="minorHAnsi" w:cstheme="minorHAnsi"/>
          <w:color w:val="333333"/>
          <w:shd w:val="clear" w:color="auto" w:fill="FFFFFF"/>
        </w:rPr>
        <w:t>show</w:t>
      </w:r>
      <w:r w:rsidR="00DA76A7" w:rsidRPr="00DA76A7">
        <w:rPr>
          <w:rFonts w:asciiTheme="minorHAnsi" w:hAnsiTheme="minorHAnsi" w:cstheme="minorHAnsi"/>
          <w:color w:val="333333"/>
          <w:shd w:val="clear" w:color="auto" w:fill="FFFFFF"/>
        </w:rPr>
        <w:t xml:space="preserve"> those who read the article to not judge a person just by his</w:t>
      </w:r>
      <w:r w:rsidR="00746404">
        <w:rPr>
          <w:rFonts w:asciiTheme="minorHAnsi" w:hAnsiTheme="minorHAnsi" w:cstheme="minorHAnsi"/>
          <w:color w:val="333333"/>
          <w:shd w:val="clear" w:color="auto" w:fill="FFFFFF"/>
        </w:rPr>
        <w:t>/her</w:t>
      </w:r>
      <w:r w:rsidR="00DA76A7" w:rsidRPr="00DA76A7">
        <w:rPr>
          <w:rFonts w:asciiTheme="minorHAnsi" w:hAnsiTheme="minorHAnsi" w:cstheme="minorHAnsi"/>
          <w:color w:val="333333"/>
          <w:shd w:val="clear" w:color="auto" w:fill="FFFFFF"/>
        </w:rPr>
        <w:t xml:space="preserve"> name</w:t>
      </w:r>
      <w:r w:rsidR="00746404">
        <w:rPr>
          <w:rFonts w:asciiTheme="minorHAnsi" w:hAnsiTheme="minorHAnsi" w:cstheme="minorHAnsi"/>
          <w:color w:val="333333"/>
          <w:shd w:val="clear" w:color="auto" w:fill="FFFFFF"/>
        </w:rPr>
        <w:t xml:space="preserve"> by stating</w:t>
      </w:r>
      <w:r w:rsidR="000E7AD2">
        <w:rPr>
          <w:rFonts w:asciiTheme="minorHAnsi" w:hAnsiTheme="minorHAnsi" w:cstheme="minorHAnsi"/>
          <w:color w:val="333333"/>
          <w:shd w:val="clear" w:color="auto" w:fill="FFFFFF"/>
        </w:rPr>
        <w:t xml:space="preserve">, </w:t>
      </w:r>
      <w:r w:rsidR="00DA76A7" w:rsidRPr="00DA76A7">
        <w:rPr>
          <w:rFonts w:asciiTheme="minorHAnsi" w:hAnsiTheme="minorHAnsi" w:cstheme="minorHAnsi"/>
          <w:color w:val="222222"/>
          <w:shd w:val="clear" w:color="auto" w:fill="FFFFFF"/>
        </w:rPr>
        <w:t>“but who am I</w:t>
      </w:r>
      <w:r w:rsidR="000619A5">
        <w:rPr>
          <w:rFonts w:asciiTheme="minorHAnsi" w:hAnsiTheme="minorHAnsi" w:cstheme="minorHAnsi"/>
          <w:color w:val="222222"/>
          <w:shd w:val="clear" w:color="auto" w:fill="FFFFFF"/>
        </w:rPr>
        <w:t>,</w:t>
      </w:r>
      <w:r w:rsidR="00DA76A7" w:rsidRPr="00DA76A7">
        <w:rPr>
          <w:rFonts w:asciiTheme="minorHAnsi" w:hAnsiTheme="minorHAnsi" w:cstheme="minorHAnsi"/>
          <w:color w:val="222222"/>
          <w:shd w:val="clear" w:color="auto" w:fill="FFFFFF"/>
        </w:rPr>
        <w:t>”</w:t>
      </w:r>
      <w:r w:rsidR="00DA76A7">
        <w:rPr>
          <w:rStyle w:val="apple-converted-space"/>
          <w:rFonts w:asciiTheme="minorHAnsi" w:hAnsiTheme="minorHAnsi" w:cstheme="minorHAnsi"/>
          <w:color w:val="222222"/>
          <w:shd w:val="clear" w:color="auto" w:fill="FFFFFF"/>
        </w:rPr>
        <w:t xml:space="preserve"> prove</w:t>
      </w:r>
      <w:r w:rsidR="000619A5">
        <w:rPr>
          <w:rStyle w:val="apple-converted-space"/>
          <w:rFonts w:asciiTheme="minorHAnsi" w:hAnsiTheme="minorHAnsi" w:cstheme="minorHAnsi"/>
          <w:color w:val="222222"/>
          <w:shd w:val="clear" w:color="auto" w:fill="FFFFFF"/>
        </w:rPr>
        <w:t>s</w:t>
      </w:r>
      <w:r w:rsidR="00DA76A7">
        <w:rPr>
          <w:rStyle w:val="apple-converted-space"/>
          <w:rFonts w:asciiTheme="minorHAnsi" w:hAnsiTheme="minorHAnsi" w:cstheme="minorHAnsi"/>
          <w:color w:val="222222"/>
          <w:shd w:val="clear" w:color="auto" w:fill="FFFFFF"/>
        </w:rPr>
        <w:t xml:space="preserve"> his humility</w:t>
      </w:r>
      <w:r w:rsidR="00DA76A7">
        <w:rPr>
          <w:rFonts w:asciiTheme="minorHAnsi" w:hAnsiTheme="minorHAnsi" w:cstheme="minorHAnsi"/>
        </w:rPr>
        <w:t xml:space="preserve"> and puts himself in th</w:t>
      </w:r>
      <w:r w:rsidR="000E7AD2">
        <w:rPr>
          <w:rFonts w:asciiTheme="minorHAnsi" w:hAnsiTheme="minorHAnsi" w:cstheme="minorHAnsi"/>
        </w:rPr>
        <w:t>e place of the other person</w:t>
      </w:r>
      <w:r w:rsidR="00C409EA">
        <w:rPr>
          <w:rFonts w:asciiTheme="minorHAnsi" w:hAnsiTheme="minorHAnsi" w:cstheme="minorHAnsi"/>
        </w:rPr>
        <w:t xml:space="preserve">; an aspect that sets out one strong ethos simply because </w:t>
      </w:r>
      <w:r w:rsidR="00C409EA">
        <w:rPr>
          <w:rFonts w:asciiTheme="minorHAnsi" w:hAnsiTheme="minorHAnsi" w:cstheme="minorHAnsi"/>
        </w:rPr>
        <w:lastRenderedPageBreak/>
        <w:t>this particular incidence remains to be a significant concern in his life</w:t>
      </w:r>
      <w:r w:rsidR="000E7AD2">
        <w:rPr>
          <w:rFonts w:asciiTheme="minorHAnsi" w:hAnsiTheme="minorHAnsi" w:cstheme="minorHAnsi"/>
        </w:rPr>
        <w:t>. Hence, these points</w:t>
      </w:r>
      <w:r w:rsidR="00DA76A7">
        <w:rPr>
          <w:rFonts w:asciiTheme="minorHAnsi" w:hAnsiTheme="minorHAnsi" w:cstheme="minorHAnsi"/>
        </w:rPr>
        <w:t xml:space="preserve"> make people who do not agree with him</w:t>
      </w:r>
      <w:r w:rsidR="000619A5">
        <w:rPr>
          <w:rFonts w:asciiTheme="minorHAnsi" w:hAnsiTheme="minorHAnsi" w:cstheme="minorHAnsi"/>
        </w:rPr>
        <w:t xml:space="preserve"> more likely</w:t>
      </w:r>
      <w:r w:rsidR="00DA76A7">
        <w:rPr>
          <w:rFonts w:asciiTheme="minorHAnsi" w:hAnsiTheme="minorHAnsi" w:cstheme="minorHAnsi"/>
        </w:rPr>
        <w:t xml:space="preserve"> to agree with him and trust him</w:t>
      </w:r>
      <w:r w:rsidR="000E7AD2">
        <w:rPr>
          <w:rFonts w:asciiTheme="minorHAnsi" w:hAnsiTheme="minorHAnsi" w:cstheme="minorHAnsi"/>
        </w:rPr>
        <w:t xml:space="preserve">. </w:t>
      </w:r>
      <w:r w:rsidR="00DA76A7">
        <w:rPr>
          <w:rFonts w:asciiTheme="minorHAnsi" w:hAnsiTheme="minorHAnsi" w:cstheme="minorHAnsi"/>
          <w:color w:val="333333"/>
          <w:shd w:val="clear" w:color="auto" w:fill="FFFFFF"/>
        </w:rPr>
        <w:t>Ethos really helps him to support his argument.</w:t>
      </w:r>
    </w:p>
    <w:p w14:paraId="5E934095" w14:textId="77BA0048" w:rsidR="004E3CCA" w:rsidRDefault="004E3CCA"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 xml:space="preserve">Furthermore, in the following ethos example, Munoz comes up with a question so as to demonstrate that he cannot be justified to judge an individual on the basis of his/her name only. In this sense, he </w:t>
      </w:r>
      <w:r w:rsidR="0014478B">
        <w:rPr>
          <w:rFonts w:asciiTheme="minorHAnsi" w:hAnsiTheme="minorHAnsi" w:cstheme="minorHAnsi"/>
          <w:color w:val="333333"/>
          <w:shd w:val="clear" w:color="auto" w:fill="FFFFFF"/>
        </w:rPr>
        <w:t>asks</w:t>
      </w:r>
      <w:r>
        <w:rPr>
          <w:rFonts w:asciiTheme="minorHAnsi" w:hAnsiTheme="minorHAnsi" w:cstheme="minorHAnsi"/>
          <w:color w:val="333333"/>
          <w:shd w:val="clear" w:color="auto" w:fill="FFFFFF"/>
        </w:rPr>
        <w:t>, “But who was I to imagine this man being from anywhere, based on his name alone?”</w:t>
      </w:r>
      <w:r w:rsidR="00D30A1C">
        <w:rPr>
          <w:rFonts w:asciiTheme="minorHAnsi" w:hAnsiTheme="minorHAnsi" w:cstheme="minorHAnsi"/>
          <w:color w:val="333333"/>
          <w:shd w:val="clear" w:color="auto" w:fill="FFFFFF"/>
        </w:rPr>
        <w:t xml:space="preserve"> (Munoz 161). Munoz uses this </w:t>
      </w:r>
      <w:r w:rsidR="00D80C90">
        <w:rPr>
          <w:rFonts w:asciiTheme="minorHAnsi" w:hAnsiTheme="minorHAnsi" w:cstheme="minorHAnsi"/>
          <w:color w:val="333333"/>
          <w:shd w:val="clear" w:color="auto" w:fill="FFFFFF"/>
        </w:rPr>
        <w:t xml:space="preserve">statement with the aim of convincing this article’s readers that he has an apt comprehension on the reason as to why an individual will judge another only on the basis of his/her. It is quite imperative to note that Munoz uses the statement </w:t>
      </w:r>
      <w:r w:rsidR="00B6010E">
        <w:rPr>
          <w:rFonts w:asciiTheme="minorHAnsi" w:hAnsiTheme="minorHAnsi" w:cstheme="minorHAnsi"/>
          <w:color w:val="333333"/>
          <w:shd w:val="clear" w:color="auto" w:fill="FFFFFF"/>
        </w:rPr>
        <w:t>“</w:t>
      </w:r>
      <w:r w:rsidR="00CA3C07">
        <w:rPr>
          <w:rFonts w:asciiTheme="minorHAnsi" w:hAnsiTheme="minorHAnsi" w:cstheme="minorHAnsi"/>
          <w:color w:val="333333"/>
          <w:shd w:val="clear" w:color="auto" w:fill="FFFFFF"/>
        </w:rPr>
        <w:t>but who am I</w:t>
      </w:r>
      <w:r w:rsidR="00B6010E">
        <w:rPr>
          <w:rFonts w:asciiTheme="minorHAnsi" w:hAnsiTheme="minorHAnsi" w:cstheme="minorHAnsi"/>
          <w:color w:val="333333"/>
          <w:shd w:val="clear" w:color="auto" w:fill="FFFFFF"/>
        </w:rPr>
        <w:t xml:space="preserve">” to demonstrate </w:t>
      </w:r>
      <w:r w:rsidR="00D858C9">
        <w:rPr>
          <w:rFonts w:asciiTheme="minorHAnsi" w:hAnsiTheme="minorHAnsi" w:cstheme="minorHAnsi"/>
          <w:color w:val="333333"/>
          <w:shd w:val="clear" w:color="auto" w:fill="FFFFFF"/>
        </w:rPr>
        <w:t xml:space="preserve">that he places himself at the opposite edge of his argument. </w:t>
      </w:r>
      <w:r w:rsidR="002B6160">
        <w:rPr>
          <w:rFonts w:asciiTheme="minorHAnsi" w:hAnsiTheme="minorHAnsi" w:cstheme="minorHAnsi"/>
          <w:color w:val="333333"/>
          <w:shd w:val="clear" w:color="auto" w:fill="FFFFFF"/>
        </w:rPr>
        <w:t xml:space="preserve">As a consequence, this act awards Munoz an imperative attention from the group that is not agreeing with his argument; an occurrence </w:t>
      </w:r>
      <w:r w:rsidR="00AA63FE">
        <w:rPr>
          <w:rFonts w:asciiTheme="minorHAnsi" w:hAnsiTheme="minorHAnsi" w:cstheme="minorHAnsi"/>
          <w:color w:val="333333"/>
          <w:shd w:val="clear" w:color="auto" w:fill="FFFFFF"/>
        </w:rPr>
        <w:t xml:space="preserve">where he sufficiently portrays that even </w:t>
      </w:r>
      <w:r w:rsidR="00625CA4">
        <w:rPr>
          <w:rFonts w:asciiTheme="minorHAnsi" w:hAnsiTheme="minorHAnsi" w:cstheme="minorHAnsi"/>
          <w:color w:val="333333"/>
          <w:shd w:val="clear" w:color="auto" w:fill="FFFFFF"/>
        </w:rPr>
        <w:t xml:space="preserve">he </w:t>
      </w:r>
      <w:r w:rsidR="00AA63FE">
        <w:rPr>
          <w:rFonts w:asciiTheme="minorHAnsi" w:hAnsiTheme="minorHAnsi" w:cstheme="minorHAnsi"/>
          <w:color w:val="333333"/>
          <w:shd w:val="clear" w:color="auto" w:fill="FFFFFF"/>
        </w:rPr>
        <w:t>himself can make such assumptions concerning names of other people.</w:t>
      </w:r>
      <w:r w:rsidR="00625CA4">
        <w:rPr>
          <w:rFonts w:asciiTheme="minorHAnsi" w:hAnsiTheme="minorHAnsi" w:cstheme="minorHAnsi"/>
          <w:color w:val="333333"/>
          <w:shd w:val="clear" w:color="auto" w:fill="FFFFFF"/>
        </w:rPr>
        <w:t xml:space="preserve"> </w:t>
      </w:r>
      <w:r w:rsidR="00EA36EC">
        <w:rPr>
          <w:rFonts w:asciiTheme="minorHAnsi" w:hAnsiTheme="minorHAnsi" w:cstheme="minorHAnsi"/>
          <w:color w:val="333333"/>
          <w:shd w:val="clear" w:color="auto" w:fill="FFFFFF"/>
        </w:rPr>
        <w:t xml:space="preserve">In so doing, a correlation is built between him and his respective readers, a facet earns him more trust from his readers. Substantially, it can be </w:t>
      </w:r>
      <w:r w:rsidR="00EA36EC" w:rsidRPr="00FC2044">
        <w:rPr>
          <w:rFonts w:asciiTheme="minorHAnsi" w:hAnsiTheme="minorHAnsi" w:cstheme="minorHAnsi"/>
          <w:noProof/>
          <w:color w:val="333333"/>
          <w:shd w:val="clear" w:color="auto" w:fill="FFFFFF"/>
        </w:rPr>
        <w:t>summed that</w:t>
      </w:r>
      <w:r w:rsidR="00EA36EC">
        <w:rPr>
          <w:rFonts w:asciiTheme="minorHAnsi" w:hAnsiTheme="minorHAnsi" w:cstheme="minorHAnsi"/>
          <w:color w:val="333333"/>
          <w:shd w:val="clear" w:color="auto" w:fill="FFFFFF"/>
        </w:rPr>
        <w:t xml:space="preserve"> these two instances confirm that Munoz did not have any intention of influencing his readers to side with him, but rather shows that he is just being humble; making the readers have a feeling of comfortability while perusing the article.  </w:t>
      </w:r>
      <w:r w:rsidR="00AA63FE">
        <w:rPr>
          <w:rFonts w:asciiTheme="minorHAnsi" w:hAnsiTheme="minorHAnsi" w:cstheme="minorHAnsi"/>
          <w:color w:val="333333"/>
          <w:shd w:val="clear" w:color="auto" w:fill="FFFFFF"/>
        </w:rPr>
        <w:t xml:space="preserve"> </w:t>
      </w:r>
      <w:r w:rsidR="00D30A1C">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 xml:space="preserve">   </w:t>
      </w:r>
    </w:p>
    <w:p w14:paraId="4D5F5302" w14:textId="144C502A" w:rsidR="000E7AD2" w:rsidRDefault="00EA36EC"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In addition</w:t>
      </w:r>
      <w:r w:rsidR="000E7AD2" w:rsidRPr="000E7AD2">
        <w:rPr>
          <w:rFonts w:asciiTheme="minorHAnsi" w:hAnsiTheme="minorHAnsi" w:cstheme="minorHAnsi"/>
          <w:color w:val="333333"/>
          <w:shd w:val="clear" w:color="auto" w:fill="FFFFFF"/>
        </w:rPr>
        <w:t xml:space="preserve">, </w:t>
      </w:r>
      <w:bookmarkStart w:id="5" w:name="OLE_LINK5"/>
      <w:bookmarkStart w:id="6" w:name="OLE_LINK6"/>
      <w:r w:rsidR="000E7AD2" w:rsidRPr="000E7AD2">
        <w:rPr>
          <w:rFonts w:asciiTheme="minorHAnsi" w:hAnsiTheme="minorHAnsi" w:cstheme="minorHAnsi"/>
          <w:color w:val="333333"/>
          <w:shd w:val="clear" w:color="auto" w:fill="FFFFFF"/>
        </w:rPr>
        <w:t>Muñoz</w:t>
      </w:r>
      <w:bookmarkEnd w:id="5"/>
      <w:bookmarkEnd w:id="6"/>
      <w:r w:rsidR="000E7AD2" w:rsidRPr="000E7AD2">
        <w:rPr>
          <w:rFonts w:asciiTheme="minorHAnsi" w:hAnsiTheme="minorHAnsi" w:cstheme="minorHAnsi"/>
          <w:color w:val="333333"/>
          <w:shd w:val="clear" w:color="auto" w:fill="FFFFFF"/>
        </w:rPr>
        <w:t xml:space="preserve"> used pathos to convince </w:t>
      </w:r>
      <w:r w:rsidR="002F39D7">
        <w:rPr>
          <w:rFonts w:asciiTheme="minorHAnsi" w:hAnsiTheme="minorHAnsi" w:cstheme="minorHAnsi"/>
          <w:color w:val="333333"/>
          <w:shd w:val="clear" w:color="auto" w:fill="FFFFFF"/>
        </w:rPr>
        <w:t xml:space="preserve">his respective </w:t>
      </w:r>
      <w:r w:rsidR="000E7AD2" w:rsidRPr="000E7AD2">
        <w:rPr>
          <w:rFonts w:asciiTheme="minorHAnsi" w:hAnsiTheme="minorHAnsi" w:cstheme="minorHAnsi"/>
          <w:color w:val="333333"/>
          <w:shd w:val="clear" w:color="auto" w:fill="FFFFFF"/>
        </w:rPr>
        <w:t>readers</w:t>
      </w:r>
      <w:r w:rsidR="0050550C">
        <w:rPr>
          <w:rFonts w:asciiTheme="minorHAnsi" w:hAnsiTheme="minorHAnsi" w:cstheme="minorHAnsi"/>
          <w:color w:val="333333"/>
          <w:shd w:val="clear" w:color="auto" w:fill="FFFFFF"/>
        </w:rPr>
        <w:t xml:space="preserve"> that all cultures and names needed to be treated equally</w:t>
      </w:r>
      <w:r w:rsidR="000E7AD2" w:rsidRPr="000E7AD2">
        <w:rPr>
          <w:rFonts w:asciiTheme="minorHAnsi" w:hAnsiTheme="minorHAnsi" w:cstheme="minorHAnsi"/>
          <w:color w:val="333333"/>
          <w:shd w:val="clear" w:color="auto" w:fill="FFFFFF"/>
        </w:rPr>
        <w:t>. For example, when Muñoz was in school and there was</w:t>
      </w:r>
      <w:r w:rsidR="0050550C">
        <w:rPr>
          <w:rFonts w:asciiTheme="minorHAnsi" w:hAnsiTheme="minorHAnsi" w:cstheme="minorHAnsi"/>
          <w:color w:val="333333"/>
          <w:shd w:val="clear" w:color="auto" w:fill="FFFFFF"/>
        </w:rPr>
        <w:t xml:space="preserve"> a</w:t>
      </w:r>
      <w:r w:rsidR="000E7AD2" w:rsidRPr="000E7AD2">
        <w:rPr>
          <w:rFonts w:asciiTheme="minorHAnsi" w:hAnsiTheme="minorHAnsi" w:cstheme="minorHAnsi"/>
          <w:color w:val="333333"/>
          <w:shd w:val="clear" w:color="auto" w:fill="FFFFFF"/>
        </w:rPr>
        <w:t xml:space="preserve"> white mathematics teacher who pronounces Hispanic names correctly. The students felt uncomfortable when they listened to the teacher who pronounced their names correctly. This </w:t>
      </w:r>
      <w:r w:rsidR="00324DC4">
        <w:rPr>
          <w:rFonts w:asciiTheme="minorHAnsi" w:hAnsiTheme="minorHAnsi" w:cstheme="minorHAnsi"/>
          <w:color w:val="333333"/>
          <w:shd w:val="clear" w:color="auto" w:fill="FFFFFF"/>
        </w:rPr>
        <w:t xml:space="preserve">reaction </w:t>
      </w:r>
      <w:r w:rsidR="000E7AD2" w:rsidRPr="000E7AD2">
        <w:rPr>
          <w:rFonts w:asciiTheme="minorHAnsi" w:hAnsiTheme="minorHAnsi" w:cstheme="minorHAnsi"/>
          <w:color w:val="333333"/>
          <w:shd w:val="clear" w:color="auto" w:fill="FFFFFF"/>
        </w:rPr>
        <w:t xml:space="preserve">was </w:t>
      </w:r>
      <w:r w:rsidR="00324DC4">
        <w:rPr>
          <w:rFonts w:asciiTheme="minorHAnsi" w:hAnsiTheme="minorHAnsi" w:cstheme="minorHAnsi"/>
          <w:color w:val="333333"/>
          <w:shd w:val="clear" w:color="auto" w:fill="FFFFFF"/>
        </w:rPr>
        <w:t>unexpected by the reader</w:t>
      </w:r>
      <w:r w:rsidR="000E7AD2" w:rsidRPr="000E7AD2">
        <w:rPr>
          <w:rFonts w:asciiTheme="minorHAnsi" w:hAnsiTheme="minorHAnsi" w:cstheme="minorHAnsi"/>
          <w:color w:val="333333"/>
          <w:shd w:val="clear" w:color="auto" w:fill="FFFFFF"/>
        </w:rPr>
        <w:t xml:space="preserve"> because they should be proud of their culture and they should respect the teacher, but they felt uncomfortable</w:t>
      </w:r>
      <w:r w:rsidR="00383931">
        <w:rPr>
          <w:rFonts w:asciiTheme="minorHAnsi" w:hAnsiTheme="minorHAnsi" w:cstheme="minorHAnsi"/>
          <w:color w:val="333333"/>
          <w:shd w:val="clear" w:color="auto" w:fill="FFFFFF"/>
        </w:rPr>
        <w:t xml:space="preserve"> because they could not imagine that an </w:t>
      </w:r>
      <w:r w:rsidR="00383931">
        <w:rPr>
          <w:rFonts w:asciiTheme="minorHAnsi" w:hAnsiTheme="minorHAnsi" w:cstheme="minorHAnsi"/>
          <w:color w:val="333333"/>
          <w:shd w:val="clear" w:color="auto" w:fill="FFFFFF"/>
        </w:rPr>
        <w:lastRenderedPageBreak/>
        <w:t xml:space="preserve">individual of the superior culture had an opportunity to grow </w:t>
      </w:r>
      <w:r w:rsidR="00383931" w:rsidRPr="00FC2044">
        <w:rPr>
          <w:rFonts w:asciiTheme="minorHAnsi" w:hAnsiTheme="minorHAnsi" w:cstheme="minorHAnsi"/>
          <w:noProof/>
          <w:color w:val="333333"/>
          <w:shd w:val="clear" w:color="auto" w:fill="FFFFFF"/>
        </w:rPr>
        <w:t>interest</w:t>
      </w:r>
      <w:r w:rsidR="00FC2044">
        <w:rPr>
          <w:rFonts w:asciiTheme="minorHAnsi" w:hAnsiTheme="minorHAnsi" w:cstheme="minorHAnsi"/>
          <w:noProof/>
          <w:color w:val="333333"/>
          <w:shd w:val="clear" w:color="auto" w:fill="FFFFFF"/>
        </w:rPr>
        <w:t>ed</w:t>
      </w:r>
      <w:r w:rsidR="00383931">
        <w:rPr>
          <w:rFonts w:asciiTheme="minorHAnsi" w:hAnsiTheme="minorHAnsi" w:cstheme="minorHAnsi"/>
          <w:color w:val="333333"/>
          <w:shd w:val="clear" w:color="auto" w:fill="FFFFFF"/>
        </w:rPr>
        <w:t xml:space="preserve"> in their despised culture. After a short </w:t>
      </w:r>
      <w:r w:rsidR="000E7AD2" w:rsidRPr="000E7AD2">
        <w:rPr>
          <w:rFonts w:asciiTheme="minorHAnsi" w:hAnsiTheme="minorHAnsi" w:cstheme="minorHAnsi"/>
          <w:color w:val="333333"/>
          <w:shd w:val="clear" w:color="auto" w:fill="FFFFFF"/>
        </w:rPr>
        <w:t xml:space="preserve">time, </w:t>
      </w:r>
      <w:r w:rsidR="00383931">
        <w:rPr>
          <w:rFonts w:asciiTheme="minorHAnsi" w:hAnsiTheme="minorHAnsi" w:cstheme="minorHAnsi"/>
          <w:color w:val="333333"/>
          <w:shd w:val="clear" w:color="auto" w:fill="FFFFFF"/>
        </w:rPr>
        <w:t>Munoz</w:t>
      </w:r>
      <w:r w:rsidR="000E7AD2" w:rsidRPr="000E7AD2">
        <w:rPr>
          <w:rFonts w:asciiTheme="minorHAnsi" w:hAnsiTheme="minorHAnsi" w:cstheme="minorHAnsi"/>
          <w:color w:val="333333"/>
          <w:shd w:val="clear" w:color="auto" w:fill="FFFFFF"/>
        </w:rPr>
        <w:t xml:space="preserve"> </w:t>
      </w:r>
      <w:r w:rsidR="00383931">
        <w:rPr>
          <w:rFonts w:asciiTheme="minorHAnsi" w:hAnsiTheme="minorHAnsi" w:cstheme="minorHAnsi"/>
          <w:color w:val="333333"/>
          <w:shd w:val="clear" w:color="auto" w:fill="FFFFFF"/>
        </w:rPr>
        <w:t>realized</w:t>
      </w:r>
      <w:r w:rsidR="000E7AD2" w:rsidRPr="000E7AD2">
        <w:rPr>
          <w:rFonts w:asciiTheme="minorHAnsi" w:hAnsiTheme="minorHAnsi" w:cstheme="minorHAnsi"/>
          <w:color w:val="333333"/>
          <w:shd w:val="clear" w:color="auto" w:fill="FFFFFF"/>
        </w:rPr>
        <w:t xml:space="preserve"> that the teacher respect</w:t>
      </w:r>
      <w:r w:rsidR="005F0A1E">
        <w:rPr>
          <w:rFonts w:asciiTheme="minorHAnsi" w:hAnsiTheme="minorHAnsi" w:cstheme="minorHAnsi"/>
          <w:color w:val="333333"/>
          <w:shd w:val="clear" w:color="auto" w:fill="FFFFFF"/>
        </w:rPr>
        <w:t>ed</w:t>
      </w:r>
      <w:r w:rsidR="000E7AD2" w:rsidRPr="000E7AD2">
        <w:rPr>
          <w:rFonts w:asciiTheme="minorHAnsi" w:hAnsiTheme="minorHAnsi" w:cstheme="minorHAnsi"/>
          <w:color w:val="333333"/>
          <w:shd w:val="clear" w:color="auto" w:fill="FFFFFF"/>
        </w:rPr>
        <w:t xml:space="preserve"> and their culture. He used pathos in this story to convince readers </w:t>
      </w:r>
      <w:r w:rsidR="00B5700D" w:rsidRPr="00FC2044">
        <w:rPr>
          <w:rFonts w:asciiTheme="minorHAnsi" w:hAnsiTheme="minorHAnsi" w:cstheme="minorHAnsi"/>
          <w:noProof/>
          <w:color w:val="333333"/>
          <w:shd w:val="clear" w:color="auto" w:fill="FFFFFF"/>
        </w:rPr>
        <w:t>o</w:t>
      </w:r>
      <w:r w:rsidR="00FC2044">
        <w:rPr>
          <w:rFonts w:asciiTheme="minorHAnsi" w:hAnsiTheme="minorHAnsi" w:cstheme="minorHAnsi"/>
          <w:noProof/>
          <w:color w:val="333333"/>
          <w:shd w:val="clear" w:color="auto" w:fill="FFFFFF"/>
        </w:rPr>
        <w:t>f</w:t>
      </w:r>
      <w:r w:rsidR="00B5700D">
        <w:rPr>
          <w:rFonts w:asciiTheme="minorHAnsi" w:hAnsiTheme="minorHAnsi" w:cstheme="minorHAnsi"/>
          <w:color w:val="333333"/>
          <w:shd w:val="clear" w:color="auto" w:fill="FFFFFF"/>
        </w:rPr>
        <w:t xml:space="preserve"> the importance of respecting people of different cultures </w:t>
      </w:r>
      <w:r w:rsidR="000E7AD2" w:rsidRPr="000E7AD2">
        <w:rPr>
          <w:rFonts w:asciiTheme="minorHAnsi" w:hAnsiTheme="minorHAnsi" w:cstheme="minorHAnsi"/>
          <w:color w:val="333333"/>
          <w:shd w:val="clear" w:color="auto" w:fill="FFFFFF"/>
        </w:rPr>
        <w:t xml:space="preserve">by stirring their feelings. </w:t>
      </w:r>
      <w:r w:rsidR="00B5700D">
        <w:rPr>
          <w:rFonts w:asciiTheme="minorHAnsi" w:hAnsiTheme="minorHAnsi" w:cstheme="minorHAnsi"/>
          <w:color w:val="333333"/>
          <w:shd w:val="clear" w:color="auto" w:fill="FFFFFF"/>
        </w:rPr>
        <w:t>Moreover</w:t>
      </w:r>
      <w:r w:rsidR="000E7AD2" w:rsidRPr="000E7AD2">
        <w:rPr>
          <w:rFonts w:asciiTheme="minorHAnsi" w:hAnsiTheme="minorHAnsi" w:cstheme="minorHAnsi"/>
          <w:color w:val="333333"/>
          <w:shd w:val="clear" w:color="auto" w:fill="FFFFFF"/>
        </w:rPr>
        <w:t xml:space="preserve">, when </w:t>
      </w:r>
      <w:r w:rsidR="00B5700D">
        <w:rPr>
          <w:rFonts w:asciiTheme="minorHAnsi" w:hAnsiTheme="minorHAnsi" w:cstheme="minorHAnsi"/>
          <w:color w:val="333333"/>
          <w:shd w:val="clear" w:color="auto" w:fill="FFFFFF"/>
        </w:rPr>
        <w:t>Munoz</w:t>
      </w:r>
      <w:r w:rsidR="000E7AD2" w:rsidRPr="000E7AD2">
        <w:rPr>
          <w:rFonts w:asciiTheme="minorHAnsi" w:hAnsiTheme="minorHAnsi" w:cstheme="minorHAnsi"/>
          <w:color w:val="333333"/>
          <w:shd w:val="clear" w:color="auto" w:fill="FFFFFF"/>
        </w:rPr>
        <w:t xml:space="preserve"> went to </w:t>
      </w:r>
      <w:r w:rsidR="00B5700D">
        <w:rPr>
          <w:rFonts w:asciiTheme="minorHAnsi" w:hAnsiTheme="minorHAnsi" w:cstheme="minorHAnsi"/>
          <w:color w:val="333333"/>
          <w:shd w:val="clear" w:color="auto" w:fill="FFFFFF"/>
        </w:rPr>
        <w:t xml:space="preserve">the </w:t>
      </w:r>
      <w:r w:rsidR="000E7AD2" w:rsidRPr="000E7AD2">
        <w:rPr>
          <w:rFonts w:asciiTheme="minorHAnsi" w:hAnsiTheme="minorHAnsi" w:cstheme="minorHAnsi"/>
          <w:color w:val="222222"/>
          <w:shd w:val="clear" w:color="auto" w:fill="FFFFFF"/>
        </w:rPr>
        <w:t>East Coast</w:t>
      </w:r>
      <w:r w:rsidR="000E7AD2">
        <w:rPr>
          <w:rFonts w:asciiTheme="minorHAnsi" w:hAnsiTheme="minorHAnsi" w:cstheme="minorHAnsi"/>
          <w:color w:val="222222"/>
          <w:shd w:val="clear" w:color="auto" w:fill="FFFFFF"/>
        </w:rPr>
        <w:t xml:space="preserve"> to complete his education. The people there apologized when they pronounced his name </w:t>
      </w:r>
      <w:r w:rsidR="000E7AD2" w:rsidRPr="00FC2044">
        <w:rPr>
          <w:rFonts w:asciiTheme="minorHAnsi" w:hAnsiTheme="minorHAnsi" w:cstheme="minorHAnsi"/>
          <w:noProof/>
          <w:color w:val="222222"/>
          <w:shd w:val="clear" w:color="auto" w:fill="FFFFFF"/>
        </w:rPr>
        <w:t>wrongly</w:t>
      </w:r>
      <w:r w:rsidR="000E7AD2">
        <w:rPr>
          <w:rFonts w:asciiTheme="minorHAnsi" w:hAnsiTheme="minorHAnsi" w:cstheme="minorHAnsi"/>
          <w:color w:val="222222"/>
          <w:shd w:val="clear" w:color="auto" w:fill="FFFFFF"/>
        </w:rPr>
        <w:t xml:space="preserve">. This thing affected his life, and </w:t>
      </w:r>
      <w:r w:rsidR="000E7AD2" w:rsidRPr="000E7AD2">
        <w:rPr>
          <w:rFonts w:asciiTheme="minorHAnsi" w:hAnsiTheme="minorHAnsi" w:cstheme="minorHAnsi"/>
          <w:color w:val="333333"/>
          <w:shd w:val="clear" w:color="auto" w:fill="FFFFFF"/>
        </w:rPr>
        <w:t>Muñoz</w:t>
      </w:r>
      <w:r w:rsidR="000E7AD2">
        <w:rPr>
          <w:rFonts w:asciiTheme="minorHAnsi" w:hAnsiTheme="minorHAnsi" w:cstheme="minorHAnsi"/>
          <w:color w:val="333333"/>
          <w:shd w:val="clear" w:color="auto" w:fill="FFFFFF"/>
        </w:rPr>
        <w:t xml:space="preserve"> learned what it means to be </w:t>
      </w:r>
      <w:r w:rsidR="00B5700D">
        <w:rPr>
          <w:rFonts w:asciiTheme="minorHAnsi" w:hAnsiTheme="minorHAnsi" w:cstheme="minorHAnsi"/>
          <w:color w:val="333333"/>
          <w:shd w:val="clear" w:color="auto" w:fill="FFFFFF"/>
        </w:rPr>
        <w:t xml:space="preserve">a </w:t>
      </w:r>
      <w:r w:rsidR="000E7AD2">
        <w:rPr>
          <w:rFonts w:asciiTheme="minorHAnsi" w:hAnsiTheme="minorHAnsi" w:cstheme="minorHAnsi"/>
          <w:color w:val="333333"/>
          <w:shd w:val="clear" w:color="auto" w:fill="FFFFFF"/>
        </w:rPr>
        <w:t xml:space="preserve">respectable man. He used </w:t>
      </w:r>
      <w:r w:rsidR="00FC2044">
        <w:rPr>
          <w:rFonts w:asciiTheme="minorHAnsi" w:hAnsiTheme="minorHAnsi" w:cstheme="minorHAnsi"/>
          <w:color w:val="333333"/>
          <w:shd w:val="clear" w:color="auto" w:fill="FFFFFF"/>
        </w:rPr>
        <w:t xml:space="preserve">the </w:t>
      </w:r>
      <w:r w:rsidR="000E7AD2" w:rsidRPr="00FC2044">
        <w:rPr>
          <w:rFonts w:asciiTheme="minorHAnsi" w:hAnsiTheme="minorHAnsi" w:cstheme="minorHAnsi"/>
          <w:noProof/>
          <w:color w:val="333333"/>
          <w:shd w:val="clear" w:color="auto" w:fill="FFFFFF"/>
        </w:rPr>
        <w:t>word</w:t>
      </w:r>
      <w:r w:rsidR="000E7AD2">
        <w:rPr>
          <w:rFonts w:asciiTheme="minorHAnsi" w:hAnsiTheme="minorHAnsi" w:cstheme="minorHAnsi"/>
          <w:color w:val="333333"/>
          <w:shd w:val="clear" w:color="auto" w:fill="FFFFFF"/>
        </w:rPr>
        <w:t xml:space="preserve"> “politely” (</w:t>
      </w:r>
      <w:r w:rsidR="000E7AD2" w:rsidRPr="000E7AD2">
        <w:rPr>
          <w:rFonts w:asciiTheme="minorHAnsi" w:hAnsiTheme="minorHAnsi" w:cstheme="minorHAnsi"/>
          <w:color w:val="333333"/>
          <w:shd w:val="clear" w:color="auto" w:fill="FFFFFF"/>
        </w:rPr>
        <w:t>Muñoz</w:t>
      </w:r>
      <w:r w:rsidR="000E7AD2">
        <w:rPr>
          <w:rFonts w:asciiTheme="minorHAnsi" w:hAnsiTheme="minorHAnsi" w:cstheme="minorHAnsi"/>
          <w:color w:val="333333"/>
          <w:shd w:val="clear" w:color="auto" w:fill="FFFFFF"/>
        </w:rPr>
        <w:t xml:space="preserve"> 161) to show much respect they give him. Pathos was used here to make readers put themselves in the situation. </w:t>
      </w:r>
      <w:r w:rsidR="000C17D7">
        <w:rPr>
          <w:rFonts w:asciiTheme="minorHAnsi" w:hAnsiTheme="minorHAnsi" w:cstheme="minorHAnsi"/>
          <w:color w:val="333333"/>
          <w:shd w:val="clear" w:color="auto" w:fill="FFFFFF"/>
        </w:rPr>
        <w:t>Ultimately</w:t>
      </w:r>
      <w:r w:rsidR="000E7AD2">
        <w:rPr>
          <w:rFonts w:asciiTheme="minorHAnsi" w:hAnsiTheme="minorHAnsi" w:cstheme="minorHAnsi"/>
          <w:color w:val="333333"/>
          <w:shd w:val="clear" w:color="auto" w:fill="FFFFFF"/>
        </w:rPr>
        <w:t xml:space="preserve">, </w:t>
      </w:r>
      <w:r w:rsidR="000C17D7">
        <w:rPr>
          <w:rFonts w:asciiTheme="minorHAnsi" w:hAnsiTheme="minorHAnsi" w:cstheme="minorHAnsi"/>
          <w:color w:val="333333"/>
          <w:shd w:val="clear" w:color="auto" w:fill="FFFFFF"/>
        </w:rPr>
        <w:t>Munoz</w:t>
      </w:r>
      <w:r w:rsidR="000E7AD2">
        <w:rPr>
          <w:rFonts w:asciiTheme="minorHAnsi" w:hAnsiTheme="minorHAnsi" w:cstheme="minorHAnsi"/>
          <w:color w:val="333333"/>
          <w:shd w:val="clear" w:color="auto" w:fill="FFFFFF"/>
        </w:rPr>
        <w:t xml:space="preserve"> wants </w:t>
      </w:r>
      <w:r w:rsidR="000C17D7">
        <w:rPr>
          <w:rFonts w:asciiTheme="minorHAnsi" w:hAnsiTheme="minorHAnsi" w:cstheme="minorHAnsi"/>
          <w:color w:val="333333"/>
          <w:shd w:val="clear" w:color="auto" w:fill="FFFFFF"/>
        </w:rPr>
        <w:t>less considerate</w:t>
      </w:r>
      <w:r w:rsidR="000E7AD2">
        <w:rPr>
          <w:rFonts w:asciiTheme="minorHAnsi" w:hAnsiTheme="minorHAnsi" w:cstheme="minorHAnsi"/>
          <w:color w:val="333333"/>
          <w:shd w:val="clear" w:color="auto" w:fill="FFFFFF"/>
        </w:rPr>
        <w:t xml:space="preserve"> people to </w:t>
      </w:r>
      <w:r w:rsidR="000C17D7">
        <w:rPr>
          <w:rFonts w:asciiTheme="minorHAnsi" w:hAnsiTheme="minorHAnsi" w:cstheme="minorHAnsi"/>
          <w:color w:val="333333"/>
          <w:shd w:val="clear" w:color="auto" w:fill="FFFFFF"/>
        </w:rPr>
        <w:t xml:space="preserve">become more considerate so as to </w:t>
      </w:r>
      <w:r w:rsidR="000E7AD2">
        <w:rPr>
          <w:rFonts w:asciiTheme="minorHAnsi" w:hAnsiTheme="minorHAnsi" w:cstheme="minorHAnsi"/>
          <w:color w:val="333333"/>
          <w:shd w:val="clear" w:color="auto" w:fill="FFFFFF"/>
        </w:rPr>
        <w:t>ch</w:t>
      </w:r>
      <w:r w:rsidR="000C17D7">
        <w:rPr>
          <w:rFonts w:asciiTheme="minorHAnsi" w:hAnsiTheme="minorHAnsi" w:cstheme="minorHAnsi"/>
          <w:color w:val="333333"/>
          <w:shd w:val="clear" w:color="auto" w:fill="FFFFFF"/>
        </w:rPr>
        <w:t>ange their lives to better</w:t>
      </w:r>
      <w:r w:rsidR="000E7AD2">
        <w:rPr>
          <w:rFonts w:asciiTheme="minorHAnsi" w:hAnsiTheme="minorHAnsi" w:cstheme="minorHAnsi"/>
          <w:color w:val="333333"/>
          <w:shd w:val="clear" w:color="auto" w:fill="FFFFFF"/>
        </w:rPr>
        <w:t>.</w:t>
      </w:r>
    </w:p>
    <w:p w14:paraId="40802103" w14:textId="739C3A16" w:rsidR="00352D45" w:rsidRDefault="00352D45" w:rsidP="000E7AD2">
      <w:pPr>
        <w:spacing w:line="480" w:lineRule="auto"/>
        <w:ind w:firstLine="720"/>
        <w:rPr>
          <w:rFonts w:asciiTheme="minorHAnsi" w:hAnsiTheme="minorHAnsi" w:cstheme="minorHAnsi"/>
          <w:color w:val="333333"/>
          <w:shd w:val="clear" w:color="auto" w:fill="FFFFFF"/>
        </w:rPr>
      </w:pPr>
      <w:r>
        <w:rPr>
          <w:rFonts w:asciiTheme="minorHAnsi" w:hAnsiTheme="minorHAnsi" w:cstheme="minorHAnsi"/>
          <w:color w:val="333333"/>
          <w:shd w:val="clear" w:color="auto" w:fill="FFFFFF"/>
        </w:rPr>
        <w:t>Finally, Munoz has been observed to utilize the rhetorical device irony so as to apply the disrespectful feeling towards the readers. In order to support this argument, he speaks out about an experience he had in Fresno airport and even how a Mexican lady (the gate agent) anglicized “Eugenio Reyes” (a Spanish name)</w:t>
      </w:r>
      <w:r w:rsidR="00F06896">
        <w:rPr>
          <w:rFonts w:asciiTheme="minorHAnsi" w:hAnsiTheme="minorHAnsi" w:cstheme="minorHAnsi"/>
          <w:color w:val="333333"/>
          <w:shd w:val="clear" w:color="auto" w:fill="FFFFFF"/>
        </w:rPr>
        <w:t xml:space="preserve"> even though this lady had the ability </w:t>
      </w:r>
      <w:r w:rsidR="00FC2044">
        <w:rPr>
          <w:rFonts w:asciiTheme="minorHAnsi" w:hAnsiTheme="minorHAnsi" w:cstheme="minorHAnsi"/>
          <w:noProof/>
          <w:color w:val="333333"/>
          <w:shd w:val="clear" w:color="auto" w:fill="FFFFFF"/>
        </w:rPr>
        <w:t>to mention</w:t>
      </w:r>
      <w:r w:rsidR="00F06896">
        <w:rPr>
          <w:rFonts w:asciiTheme="minorHAnsi" w:hAnsiTheme="minorHAnsi" w:cstheme="minorHAnsi"/>
          <w:color w:val="333333"/>
          <w:shd w:val="clear" w:color="auto" w:fill="FFFFFF"/>
        </w:rPr>
        <w:t xml:space="preserve"> the name in faultless Spanish</w:t>
      </w:r>
      <w:r w:rsidR="0014478B">
        <w:rPr>
          <w:rFonts w:asciiTheme="minorHAnsi" w:hAnsiTheme="minorHAnsi" w:cstheme="minorHAnsi"/>
          <w:color w:val="333333"/>
          <w:shd w:val="clear" w:color="auto" w:fill="FFFFFF"/>
        </w:rPr>
        <w:t xml:space="preserve"> (Munoz 157)</w:t>
      </w:r>
      <w:r w:rsidR="00F06896">
        <w:rPr>
          <w:rFonts w:asciiTheme="minorHAnsi" w:hAnsiTheme="minorHAnsi" w:cstheme="minorHAnsi"/>
          <w:color w:val="333333"/>
          <w:shd w:val="clear" w:color="auto" w:fill="FFFFFF"/>
        </w:rPr>
        <w:t xml:space="preserve">. </w:t>
      </w:r>
      <w:r w:rsidR="00A06857">
        <w:rPr>
          <w:rFonts w:asciiTheme="minorHAnsi" w:hAnsiTheme="minorHAnsi" w:cstheme="minorHAnsi"/>
          <w:color w:val="333333"/>
          <w:shd w:val="clear" w:color="auto" w:fill="FFFFFF"/>
        </w:rPr>
        <w:t>Clearly,</w:t>
      </w:r>
      <w:r w:rsidR="000C17D7">
        <w:rPr>
          <w:rFonts w:asciiTheme="minorHAnsi" w:hAnsiTheme="minorHAnsi" w:cstheme="minorHAnsi"/>
          <w:color w:val="333333"/>
          <w:shd w:val="clear" w:color="auto" w:fill="FFFFFF"/>
        </w:rPr>
        <w:t xml:space="preserve"> </w:t>
      </w:r>
      <w:r w:rsidR="00FC2044">
        <w:rPr>
          <w:rFonts w:asciiTheme="minorHAnsi" w:hAnsiTheme="minorHAnsi" w:cstheme="minorHAnsi"/>
          <w:color w:val="333333"/>
          <w:shd w:val="clear" w:color="auto" w:fill="FFFFFF"/>
        </w:rPr>
        <w:t xml:space="preserve">the </w:t>
      </w:r>
      <w:r w:rsidR="000C17D7" w:rsidRPr="00FC2044">
        <w:rPr>
          <w:rFonts w:asciiTheme="minorHAnsi" w:hAnsiTheme="minorHAnsi" w:cstheme="minorHAnsi"/>
          <w:noProof/>
          <w:color w:val="333333"/>
          <w:shd w:val="clear" w:color="auto" w:fill="FFFFFF"/>
        </w:rPr>
        <w:t>irony</w:t>
      </w:r>
      <w:r w:rsidR="000C17D7">
        <w:rPr>
          <w:rFonts w:asciiTheme="minorHAnsi" w:hAnsiTheme="minorHAnsi" w:cstheme="minorHAnsi"/>
          <w:color w:val="333333"/>
          <w:shd w:val="clear" w:color="auto" w:fill="FFFFFF"/>
        </w:rPr>
        <w:t xml:space="preserve"> is seen where </w:t>
      </w:r>
      <w:r w:rsidR="00A06857">
        <w:rPr>
          <w:rFonts w:asciiTheme="minorHAnsi" w:hAnsiTheme="minorHAnsi" w:cstheme="minorHAnsi"/>
          <w:color w:val="333333"/>
          <w:shd w:val="clear" w:color="auto" w:fill="FFFFFF"/>
        </w:rPr>
        <w:t xml:space="preserve">this gate agent still </w:t>
      </w:r>
      <w:r w:rsidR="00231C5F">
        <w:rPr>
          <w:rFonts w:asciiTheme="minorHAnsi" w:hAnsiTheme="minorHAnsi" w:cstheme="minorHAnsi"/>
          <w:color w:val="333333"/>
          <w:shd w:val="clear" w:color="auto" w:fill="FFFFFF"/>
        </w:rPr>
        <w:t>anglicizes the pronunciation even though she has the ability to say the name in Spanish.</w:t>
      </w:r>
      <w:r w:rsidR="008421CD">
        <w:rPr>
          <w:rFonts w:asciiTheme="minorHAnsi" w:hAnsiTheme="minorHAnsi" w:cstheme="minorHAnsi"/>
          <w:color w:val="333333"/>
          <w:shd w:val="clear" w:color="auto" w:fill="FFFFFF"/>
        </w:rPr>
        <w:t xml:space="preserve"> </w:t>
      </w:r>
      <w:r w:rsidR="00181BB3">
        <w:rPr>
          <w:rFonts w:asciiTheme="minorHAnsi" w:hAnsiTheme="minorHAnsi" w:cstheme="minorHAnsi"/>
          <w:color w:val="333333"/>
          <w:shd w:val="clear" w:color="auto" w:fill="FFFFFF"/>
        </w:rPr>
        <w:t xml:space="preserve">Munoz maintains that this act is highly common in areas such as Fresno as well as in other </w:t>
      </w:r>
      <w:r w:rsidR="002A010E">
        <w:rPr>
          <w:rFonts w:asciiTheme="minorHAnsi" w:hAnsiTheme="minorHAnsi" w:cstheme="minorHAnsi"/>
          <w:color w:val="333333"/>
          <w:shd w:val="clear" w:color="auto" w:fill="FFFFFF"/>
        </w:rPr>
        <w:t xml:space="preserve">Central California Valleys by stating that “Spanish was and still is viewed with suspicion: always the language of the vilified legal immigrant, it segregated schoolchildren into English-only and bilingual programs; it defined you, above all else, as part of a lower class” (Munoz 157). </w:t>
      </w:r>
      <w:r w:rsidR="0051242A">
        <w:rPr>
          <w:rFonts w:asciiTheme="minorHAnsi" w:hAnsiTheme="minorHAnsi" w:cstheme="minorHAnsi"/>
          <w:color w:val="333333"/>
          <w:shd w:val="clear" w:color="auto" w:fill="FFFFFF"/>
        </w:rPr>
        <w:t>In this sense, he uses the term ‘suspicion’ to show the percep</w:t>
      </w:r>
      <w:r w:rsidR="00063A4B">
        <w:rPr>
          <w:rFonts w:asciiTheme="minorHAnsi" w:hAnsiTheme="minorHAnsi" w:cstheme="minorHAnsi"/>
          <w:color w:val="333333"/>
          <w:shd w:val="clear" w:color="auto" w:fill="FFFFFF"/>
        </w:rPr>
        <w:t xml:space="preserve">tions of people on Mexicans; an incidence implying that individuals with a Mexican origin are being looked down upon due to their origin. He goes ahead to use another word like ‘vilified’ to mean that some of the people found in the Central </w:t>
      </w:r>
      <w:r w:rsidR="00063A4B">
        <w:rPr>
          <w:rFonts w:asciiTheme="minorHAnsi" w:hAnsiTheme="minorHAnsi" w:cstheme="minorHAnsi"/>
          <w:color w:val="333333"/>
          <w:shd w:val="clear" w:color="auto" w:fill="FFFFFF"/>
        </w:rPr>
        <w:lastRenderedPageBreak/>
        <w:t xml:space="preserve">California Valleys treat people of Mexican origin with a lot of disrespect by either writing or saying harsh (vilifying) things concerning them (Munoz 158).  </w:t>
      </w:r>
      <w:r w:rsidR="00231C5F">
        <w:rPr>
          <w:rFonts w:asciiTheme="minorHAnsi" w:hAnsiTheme="minorHAnsi" w:cstheme="minorHAnsi"/>
          <w:color w:val="333333"/>
          <w:shd w:val="clear" w:color="auto" w:fill="FFFFFF"/>
        </w:rPr>
        <w:t xml:space="preserve"> </w:t>
      </w:r>
      <w:r w:rsidR="00A06857">
        <w:rPr>
          <w:rFonts w:asciiTheme="minorHAnsi" w:hAnsiTheme="minorHAnsi" w:cstheme="minorHAnsi"/>
          <w:color w:val="333333"/>
          <w:shd w:val="clear" w:color="auto" w:fill="FFFFFF"/>
        </w:rPr>
        <w:t xml:space="preserve"> </w:t>
      </w:r>
      <w:r w:rsidR="00F06896">
        <w:rPr>
          <w:rFonts w:asciiTheme="minorHAnsi" w:hAnsiTheme="minorHAnsi" w:cstheme="minorHAnsi"/>
          <w:color w:val="333333"/>
          <w:shd w:val="clear" w:color="auto" w:fill="FFFFFF"/>
        </w:rPr>
        <w:t xml:space="preserve"> </w:t>
      </w:r>
      <w:r>
        <w:rPr>
          <w:rFonts w:asciiTheme="minorHAnsi" w:hAnsiTheme="minorHAnsi" w:cstheme="minorHAnsi"/>
          <w:color w:val="333333"/>
          <w:shd w:val="clear" w:color="auto" w:fill="FFFFFF"/>
        </w:rPr>
        <w:t xml:space="preserve"> </w:t>
      </w:r>
    </w:p>
    <w:p w14:paraId="0B4940CA" w14:textId="4F0AF5E3" w:rsidR="000E7AD2" w:rsidRPr="000E7AD2" w:rsidRDefault="0014478B" w:rsidP="000E7AD2">
      <w:pPr>
        <w:spacing w:line="480" w:lineRule="auto"/>
        <w:ind w:firstLine="720"/>
        <w:rPr>
          <w:rFonts w:asciiTheme="minorHAnsi" w:hAnsiTheme="minorHAnsi" w:cstheme="minorHAnsi"/>
        </w:rPr>
      </w:pPr>
      <w:r>
        <w:rPr>
          <w:rFonts w:asciiTheme="minorHAnsi" w:hAnsiTheme="minorHAnsi" w:cstheme="minorHAnsi"/>
          <w:color w:val="333333"/>
          <w:shd w:val="clear" w:color="auto" w:fill="FFFFFF"/>
        </w:rPr>
        <w:t>Suffice to say</w:t>
      </w:r>
      <w:r w:rsidR="000E7AD2">
        <w:rPr>
          <w:rFonts w:asciiTheme="minorHAnsi" w:hAnsiTheme="minorHAnsi" w:cstheme="minorHAnsi"/>
          <w:color w:val="333333"/>
          <w:shd w:val="clear" w:color="auto" w:fill="FFFFFF"/>
        </w:rPr>
        <w:t xml:space="preserve">, </w:t>
      </w:r>
      <w:r w:rsidR="001B0FE0">
        <w:rPr>
          <w:rFonts w:asciiTheme="minorHAnsi" w:hAnsiTheme="minorHAnsi" w:cstheme="minorHAnsi"/>
          <w:color w:val="333333"/>
          <w:shd w:val="clear" w:color="auto" w:fill="FFFFFF"/>
        </w:rPr>
        <w:t xml:space="preserve">the aforementioned rhetorical devices used by Munoz play a significant part in the making of </w:t>
      </w:r>
      <w:r w:rsidR="000C17D7">
        <w:rPr>
          <w:rFonts w:asciiTheme="minorHAnsi" w:hAnsiTheme="minorHAnsi" w:cstheme="minorHAnsi"/>
          <w:color w:val="333333"/>
          <w:shd w:val="clear" w:color="auto" w:fill="FFFFFF"/>
        </w:rPr>
        <w:t>his</w:t>
      </w:r>
      <w:r w:rsidR="001B0FE0">
        <w:rPr>
          <w:rFonts w:asciiTheme="minorHAnsi" w:hAnsiTheme="minorHAnsi" w:cstheme="minorHAnsi"/>
          <w:color w:val="333333"/>
          <w:shd w:val="clear" w:color="auto" w:fill="FFFFFF"/>
        </w:rPr>
        <w:t xml:space="preserve"> persuasive article; he does not seem to push the readers in believing and supporting his argument. </w:t>
      </w:r>
      <w:r w:rsidR="000E7AD2">
        <w:rPr>
          <w:rFonts w:asciiTheme="minorHAnsi" w:hAnsiTheme="minorHAnsi" w:cstheme="minorHAnsi"/>
          <w:color w:val="333333"/>
          <w:shd w:val="clear" w:color="auto" w:fill="FFFFFF"/>
        </w:rPr>
        <w:t xml:space="preserve">Also, </w:t>
      </w:r>
      <w:r w:rsidR="000E7AD2" w:rsidRPr="000E7AD2">
        <w:rPr>
          <w:rFonts w:asciiTheme="minorHAnsi" w:hAnsiTheme="minorHAnsi" w:cstheme="minorHAnsi"/>
          <w:color w:val="333333"/>
          <w:shd w:val="clear" w:color="auto" w:fill="FFFFFF"/>
        </w:rPr>
        <w:t>Muñoz</w:t>
      </w:r>
      <w:r w:rsidR="001B0FE0">
        <w:rPr>
          <w:rFonts w:asciiTheme="minorHAnsi" w:hAnsiTheme="minorHAnsi" w:cstheme="minorHAnsi"/>
          <w:color w:val="333333"/>
          <w:shd w:val="clear" w:color="auto" w:fill="FFFFFF"/>
        </w:rPr>
        <w:t xml:space="preserve">’s use of </w:t>
      </w:r>
      <w:r w:rsidR="000E7AD2">
        <w:rPr>
          <w:rFonts w:asciiTheme="minorHAnsi" w:hAnsiTheme="minorHAnsi" w:cstheme="minorHAnsi"/>
          <w:color w:val="333333"/>
          <w:shd w:val="clear" w:color="auto" w:fill="FFFFFF"/>
        </w:rPr>
        <w:t>many stories that include pathos to convince readers and</w:t>
      </w:r>
      <w:r w:rsidR="001B0FE0">
        <w:rPr>
          <w:rFonts w:asciiTheme="minorHAnsi" w:hAnsiTheme="minorHAnsi" w:cstheme="minorHAnsi"/>
          <w:color w:val="333333"/>
          <w:shd w:val="clear" w:color="auto" w:fill="FFFFFF"/>
        </w:rPr>
        <w:t xml:space="preserve"> stir</w:t>
      </w:r>
      <w:r w:rsidR="000E7AD2" w:rsidRPr="000E7AD2">
        <w:rPr>
          <w:rFonts w:asciiTheme="minorHAnsi" w:hAnsiTheme="minorHAnsi" w:cstheme="minorHAnsi"/>
          <w:color w:val="333333"/>
          <w:shd w:val="clear" w:color="auto" w:fill="FFFFFF"/>
        </w:rPr>
        <w:t xml:space="preserve"> their feelings</w:t>
      </w:r>
      <w:r w:rsidR="001B0FE0">
        <w:rPr>
          <w:rFonts w:asciiTheme="minorHAnsi" w:hAnsiTheme="minorHAnsi" w:cstheme="minorHAnsi"/>
          <w:color w:val="333333"/>
          <w:shd w:val="clear" w:color="auto" w:fill="FFFFFF"/>
        </w:rPr>
        <w:t xml:space="preserve"> together with his ability to effectively use the ethos and pathos in the right places, makes him</w:t>
      </w:r>
      <w:r w:rsidR="000E7AD2">
        <w:rPr>
          <w:rFonts w:asciiTheme="minorHAnsi" w:hAnsiTheme="minorHAnsi" w:cstheme="minorHAnsi"/>
          <w:color w:val="333333"/>
          <w:shd w:val="clear" w:color="auto" w:fill="FFFFFF"/>
        </w:rPr>
        <w:t xml:space="preserve"> </w:t>
      </w:r>
      <w:r w:rsidR="001B0FE0">
        <w:rPr>
          <w:rFonts w:asciiTheme="minorHAnsi" w:hAnsiTheme="minorHAnsi" w:cstheme="minorHAnsi"/>
          <w:color w:val="333333"/>
          <w:shd w:val="clear" w:color="auto" w:fill="FFFFFF"/>
        </w:rPr>
        <w:t xml:space="preserve">a </w:t>
      </w:r>
      <w:r w:rsidR="000E7AD2">
        <w:rPr>
          <w:rFonts w:asciiTheme="minorHAnsi" w:hAnsiTheme="minorHAnsi" w:cstheme="minorHAnsi"/>
          <w:color w:val="333333"/>
          <w:shd w:val="clear" w:color="auto" w:fill="FFFFFF"/>
        </w:rPr>
        <w:t>good writer</w:t>
      </w:r>
      <w:r w:rsidR="001B0FE0">
        <w:rPr>
          <w:rFonts w:asciiTheme="minorHAnsi" w:hAnsiTheme="minorHAnsi" w:cstheme="minorHAnsi"/>
          <w:color w:val="333333"/>
          <w:shd w:val="clear" w:color="auto" w:fill="FFFFFF"/>
        </w:rPr>
        <w:t xml:space="preserve">. His abundant experience and strong </w:t>
      </w:r>
      <w:r>
        <w:rPr>
          <w:rFonts w:asciiTheme="minorHAnsi" w:hAnsiTheme="minorHAnsi" w:cstheme="minorHAnsi"/>
          <w:color w:val="333333"/>
          <w:shd w:val="clear" w:color="auto" w:fill="FFFFFF"/>
        </w:rPr>
        <w:t xml:space="preserve">argument </w:t>
      </w:r>
      <w:r w:rsidRPr="00FC2044">
        <w:rPr>
          <w:rFonts w:asciiTheme="minorHAnsi" w:hAnsiTheme="minorHAnsi" w:cstheme="minorHAnsi"/>
          <w:noProof/>
          <w:color w:val="333333"/>
          <w:shd w:val="clear" w:color="auto" w:fill="FFFFFF"/>
        </w:rPr>
        <w:t>influence</w:t>
      </w:r>
      <w:r>
        <w:rPr>
          <w:rFonts w:asciiTheme="minorHAnsi" w:hAnsiTheme="minorHAnsi" w:cstheme="minorHAnsi"/>
          <w:color w:val="333333"/>
          <w:shd w:val="clear" w:color="auto" w:fill="FFFFFF"/>
        </w:rPr>
        <w:t xml:space="preserve"> his credibility creation; maintaining that every individual, name and origin or culture has to be highly respected. </w:t>
      </w:r>
    </w:p>
    <w:p w14:paraId="7B039805" w14:textId="59043858" w:rsidR="000E7AD2" w:rsidRPr="000E7AD2" w:rsidRDefault="000E7AD2" w:rsidP="000E7AD2">
      <w:pPr>
        <w:spacing w:line="480" w:lineRule="auto"/>
        <w:ind w:firstLine="720"/>
        <w:rPr>
          <w:rFonts w:asciiTheme="minorHAnsi" w:hAnsiTheme="minorHAnsi" w:cstheme="minorHAnsi"/>
          <w:color w:val="000000" w:themeColor="text2"/>
          <w:shd w:val="clear" w:color="auto" w:fill="FFFFFF"/>
        </w:rPr>
      </w:pPr>
    </w:p>
    <w:p w14:paraId="7FAE6FD7" w14:textId="77777777" w:rsidR="00DA76A7" w:rsidRPr="00DA76A7" w:rsidRDefault="00DA76A7" w:rsidP="00DA76A7">
      <w:pPr>
        <w:spacing w:line="480" w:lineRule="auto"/>
        <w:rPr>
          <w:rFonts w:asciiTheme="minorHAnsi" w:hAnsiTheme="minorHAnsi" w:cstheme="minorHAnsi"/>
        </w:rPr>
      </w:pPr>
    </w:p>
    <w:p w14:paraId="62057940" w14:textId="77777777" w:rsidR="00E614DD" w:rsidRPr="00DA76A7" w:rsidRDefault="003F48E1" w:rsidP="00DA76A7">
      <w:pPr>
        <w:pStyle w:val="SectionTitle"/>
        <w:spacing w:line="480" w:lineRule="auto"/>
        <w:rPr>
          <w:rFonts w:asciiTheme="minorHAnsi" w:hAnsiTheme="minorHAnsi" w:cstheme="minorHAnsi"/>
        </w:rPr>
      </w:pPr>
      <w:sdt>
        <w:sdtPr>
          <w:alias w:val="Works Cited:"/>
          <w:tag w:val="Works Cited:"/>
          <w:id w:val="1884596268"/>
          <w:placeholder>
            <w:docPart w:val="1DB6C4C623CF7A4F8570F50BFD096239"/>
          </w:placeholder>
          <w:temporary/>
          <w:showingPlcHdr/>
          <w15:appearance w15:val="hidden"/>
        </w:sdtPr>
        <w:sdtEndPr>
          <w:rPr>
            <w:rFonts w:asciiTheme="minorHAnsi" w:hAnsiTheme="minorHAnsi" w:cstheme="minorHAnsi"/>
          </w:rPr>
        </w:sdtEndPr>
        <w:sdtContent>
          <w:r w:rsidR="009D4EB3" w:rsidRPr="00FC2044">
            <w:rPr>
              <w:rFonts w:asciiTheme="minorHAnsi" w:hAnsiTheme="minorHAnsi" w:cstheme="minorHAnsi"/>
              <w:b/>
            </w:rPr>
            <w:t>Works Cited</w:t>
          </w:r>
        </w:sdtContent>
      </w:sdt>
    </w:p>
    <w:p w14:paraId="070966B1" w14:textId="77777777" w:rsidR="00DA76A7" w:rsidRPr="00DA76A7" w:rsidRDefault="00E22473" w:rsidP="00DA76A7">
      <w:pPr>
        <w:spacing w:line="480" w:lineRule="auto"/>
        <w:rPr>
          <w:rFonts w:asciiTheme="minorHAnsi" w:hAnsiTheme="minorHAnsi" w:cstheme="minorHAnsi"/>
          <w:i/>
          <w:iCs/>
          <w:color w:val="2D3B45"/>
        </w:rPr>
      </w:pPr>
      <w:r w:rsidRPr="00E22473">
        <w:rPr>
          <w:rFonts w:asciiTheme="minorHAnsi" w:hAnsiTheme="minorHAnsi" w:cstheme="minorHAnsi"/>
          <w:color w:val="333333"/>
          <w:shd w:val="clear" w:color="auto" w:fill="FFFFFF"/>
        </w:rPr>
        <w:t>Muñoz, Manuel. “Leave Your Name at the Border.” </w:t>
      </w:r>
      <w:r w:rsidR="00DA76A7" w:rsidRPr="00DA76A7">
        <w:rPr>
          <w:rFonts w:asciiTheme="minorHAnsi" w:hAnsiTheme="minorHAnsi" w:cstheme="minorHAnsi"/>
          <w:i/>
          <w:iCs/>
          <w:color w:val="2D3B45"/>
        </w:rPr>
        <w:t xml:space="preserve">Border Crossings: A Bedford Spotlight  </w:t>
      </w:r>
    </w:p>
    <w:p w14:paraId="0EB550FF" w14:textId="77777777" w:rsidR="00DA76A7" w:rsidRPr="00DA76A7" w:rsidRDefault="00DA76A7" w:rsidP="008B3CD8">
      <w:pPr>
        <w:spacing w:line="480" w:lineRule="auto"/>
        <w:ind w:firstLine="720"/>
        <w:rPr>
          <w:rFonts w:asciiTheme="minorHAnsi" w:hAnsiTheme="minorHAnsi" w:cstheme="minorHAnsi"/>
        </w:rPr>
      </w:pPr>
      <w:r w:rsidRPr="00DA76A7">
        <w:rPr>
          <w:rFonts w:asciiTheme="minorHAnsi" w:hAnsiTheme="minorHAnsi" w:cstheme="minorHAnsi"/>
          <w:i/>
          <w:iCs/>
          <w:color w:val="2D3B45"/>
        </w:rPr>
        <w:t>Reader</w:t>
      </w:r>
      <w:r w:rsidRPr="00DA76A7">
        <w:rPr>
          <w:rFonts w:asciiTheme="minorHAnsi" w:hAnsiTheme="minorHAnsi" w:cstheme="minorHAnsi"/>
          <w:color w:val="2D3B45"/>
        </w:rPr>
        <w:t xml:space="preserve">, edited by Catherine Cucinella, </w:t>
      </w:r>
      <w:r w:rsidRPr="00DA76A7">
        <w:rPr>
          <w:rFonts w:asciiTheme="minorHAnsi" w:hAnsiTheme="minorHAnsi" w:cstheme="minorHAnsi"/>
          <w:color w:val="2D3B45"/>
          <w:shd w:val="clear" w:color="auto" w:fill="FFFFFF"/>
        </w:rPr>
        <w:t>Bedford/St. Martin’s, 2016, pp. 157-161</w:t>
      </w:r>
    </w:p>
    <w:p w14:paraId="5CF0FF0E" w14:textId="77777777" w:rsidR="00DA76A7" w:rsidRPr="00DA76A7" w:rsidRDefault="00DA76A7" w:rsidP="00DA76A7">
      <w:pPr>
        <w:spacing w:line="480" w:lineRule="auto"/>
        <w:rPr>
          <w:rFonts w:asciiTheme="minorHAnsi" w:hAnsiTheme="minorHAnsi" w:cstheme="minorHAnsi"/>
        </w:rPr>
      </w:pPr>
    </w:p>
    <w:p w14:paraId="2475B3AC" w14:textId="77777777" w:rsidR="00E22473" w:rsidRPr="00E22473" w:rsidRDefault="00E22473" w:rsidP="00DA76A7">
      <w:pPr>
        <w:spacing w:line="480" w:lineRule="auto"/>
        <w:rPr>
          <w:color w:val="333333"/>
          <w:shd w:val="clear" w:color="auto" w:fill="FFFFFF"/>
        </w:rPr>
      </w:pPr>
    </w:p>
    <w:p w14:paraId="527AA36D" w14:textId="77777777" w:rsidR="00E614DD" w:rsidRDefault="00E614DD" w:rsidP="00DA76A7">
      <w:pPr>
        <w:pStyle w:val="Bibliography"/>
        <w:spacing w:line="480" w:lineRule="auto"/>
        <w:ind w:left="0" w:firstLine="0"/>
      </w:pPr>
    </w:p>
    <w:sectPr w:rsidR="00E614D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78441" w14:textId="77777777" w:rsidR="003F48E1" w:rsidRDefault="003F48E1">
      <w:r>
        <w:separator/>
      </w:r>
    </w:p>
  </w:endnote>
  <w:endnote w:type="continuationSeparator" w:id="0">
    <w:p w14:paraId="7FEE1009" w14:textId="77777777" w:rsidR="003F48E1" w:rsidRDefault="003F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46A2E" w14:textId="77777777" w:rsidR="003F48E1" w:rsidRDefault="003F48E1">
      <w:r>
        <w:separator/>
      </w:r>
    </w:p>
  </w:footnote>
  <w:footnote w:type="continuationSeparator" w:id="0">
    <w:p w14:paraId="1AC21D0F" w14:textId="77777777" w:rsidR="003F48E1" w:rsidRDefault="003F4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6C77C" w14:textId="6C129E11" w:rsidR="00E614DD" w:rsidRDefault="00F66147">
    <w:pPr>
      <w:pStyle w:val="Header"/>
    </w:pPr>
    <w:r>
      <w:t>Ali</w:t>
    </w:r>
    <w:r w:rsidR="00691EC1">
      <w:t xml:space="preserve"> </w:t>
    </w:r>
    <w:r w:rsidR="00691EC1">
      <w:fldChar w:fldCharType="begin"/>
    </w:r>
    <w:r w:rsidR="00691EC1">
      <w:instrText xml:space="preserve"> PAGE   \* MERGEFORMAT </w:instrText>
    </w:r>
    <w:r w:rsidR="00691EC1">
      <w:fldChar w:fldCharType="separate"/>
    </w:r>
    <w:r w:rsidR="00FC2044">
      <w:rPr>
        <w:noProof/>
      </w:rPr>
      <w:t>2</w:t>
    </w:r>
    <w:r w:rsidR="00691EC1">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F76D9" w14:textId="4FA5E184" w:rsidR="00E614DD" w:rsidRDefault="00936121">
    <w:pPr>
      <w:pStyle w:val="Header"/>
    </w:pPr>
    <w:r>
      <w:t>Ali</w:t>
    </w:r>
    <w:r w:rsidR="00B13D1B">
      <w:t xml:space="preserve"> </w:t>
    </w:r>
    <w:r w:rsidR="00691EC1">
      <w:fldChar w:fldCharType="begin"/>
    </w:r>
    <w:r w:rsidR="00691EC1">
      <w:instrText xml:space="preserve"> PAGE   \* MERGEFORMAT </w:instrText>
    </w:r>
    <w:r w:rsidR="00691EC1">
      <w:fldChar w:fldCharType="separate"/>
    </w:r>
    <w:r w:rsidR="00FC2044">
      <w:rPr>
        <w:noProof/>
      </w:rPr>
      <w:t>1</w:t>
    </w:r>
    <w:r w:rsidR="00691EC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1B5787"/>
    <w:multiLevelType w:val="multilevel"/>
    <w:tmpl w:val="4572ABF8"/>
    <w:numStyleLink w:val="MLAOutline"/>
  </w:abstractNum>
  <w:abstractNum w:abstractNumId="19" w15:restartNumberingAfterBreak="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7"/>
  </w:num>
  <w:num w:numId="13">
    <w:abstractNumId w:val="18"/>
  </w:num>
  <w:num w:numId="14">
    <w:abstractNumId w:val="14"/>
  </w:num>
  <w:num w:numId="15">
    <w:abstractNumId w:val="20"/>
  </w:num>
  <w:num w:numId="16">
    <w:abstractNumId w:val="16"/>
  </w:num>
  <w:num w:numId="17">
    <w:abstractNumId w:val="11"/>
  </w:num>
  <w:num w:numId="18">
    <w:abstractNumId w:val="10"/>
  </w:num>
  <w:num w:numId="19">
    <w:abstractNumId w:val="15"/>
  </w:num>
  <w:num w:numId="20">
    <w:abstractNumId w:val="21"/>
  </w:num>
  <w:num w:numId="21">
    <w:abstractNumId w:val="13"/>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UyNzMyMjQ3MzY0NDNT0lEKTi0uzszPAykwqgUANa9gjSwAAAA="/>
  </w:docVars>
  <w:rsids>
    <w:rsidRoot w:val="00936121"/>
    <w:rsid w:val="00030FBA"/>
    <w:rsid w:val="00040CBB"/>
    <w:rsid w:val="000619A5"/>
    <w:rsid w:val="00063A4B"/>
    <w:rsid w:val="000B70E6"/>
    <w:rsid w:val="000B78C8"/>
    <w:rsid w:val="000C17D7"/>
    <w:rsid w:val="000E7AD2"/>
    <w:rsid w:val="0014478B"/>
    <w:rsid w:val="001463B2"/>
    <w:rsid w:val="00146847"/>
    <w:rsid w:val="00181BB3"/>
    <w:rsid w:val="001B0FE0"/>
    <w:rsid w:val="001F62C0"/>
    <w:rsid w:val="002025C6"/>
    <w:rsid w:val="002036D4"/>
    <w:rsid w:val="00231C5F"/>
    <w:rsid w:val="00245E02"/>
    <w:rsid w:val="002A010E"/>
    <w:rsid w:val="002B6160"/>
    <w:rsid w:val="002F39D7"/>
    <w:rsid w:val="00324DC4"/>
    <w:rsid w:val="00352D45"/>
    <w:rsid w:val="00353B66"/>
    <w:rsid w:val="00383931"/>
    <w:rsid w:val="003F48E1"/>
    <w:rsid w:val="00410930"/>
    <w:rsid w:val="0048158E"/>
    <w:rsid w:val="004A2675"/>
    <w:rsid w:val="004B0F6E"/>
    <w:rsid w:val="004B451D"/>
    <w:rsid w:val="004E3CCA"/>
    <w:rsid w:val="004F7139"/>
    <w:rsid w:val="0050550C"/>
    <w:rsid w:val="0051242A"/>
    <w:rsid w:val="0052155A"/>
    <w:rsid w:val="00536B6C"/>
    <w:rsid w:val="005F0A1E"/>
    <w:rsid w:val="00625CA4"/>
    <w:rsid w:val="00691EC1"/>
    <w:rsid w:val="006B7171"/>
    <w:rsid w:val="00736E42"/>
    <w:rsid w:val="00746404"/>
    <w:rsid w:val="007C53FB"/>
    <w:rsid w:val="007E60B0"/>
    <w:rsid w:val="008421CD"/>
    <w:rsid w:val="00860307"/>
    <w:rsid w:val="008B3CD8"/>
    <w:rsid w:val="008B7D18"/>
    <w:rsid w:val="008F1F97"/>
    <w:rsid w:val="008F4052"/>
    <w:rsid w:val="00936121"/>
    <w:rsid w:val="00944085"/>
    <w:rsid w:val="00945DE2"/>
    <w:rsid w:val="009D4EB3"/>
    <w:rsid w:val="00A06857"/>
    <w:rsid w:val="00AA63FE"/>
    <w:rsid w:val="00B13D1B"/>
    <w:rsid w:val="00B5700D"/>
    <w:rsid w:val="00B6010E"/>
    <w:rsid w:val="00B818DF"/>
    <w:rsid w:val="00C409EA"/>
    <w:rsid w:val="00CA3C07"/>
    <w:rsid w:val="00D30A1C"/>
    <w:rsid w:val="00D52117"/>
    <w:rsid w:val="00D80C90"/>
    <w:rsid w:val="00D858C9"/>
    <w:rsid w:val="00DA76A7"/>
    <w:rsid w:val="00DB0D39"/>
    <w:rsid w:val="00E14005"/>
    <w:rsid w:val="00E1753C"/>
    <w:rsid w:val="00E22473"/>
    <w:rsid w:val="00E614DD"/>
    <w:rsid w:val="00EA36EC"/>
    <w:rsid w:val="00EE59B7"/>
    <w:rsid w:val="00F06896"/>
    <w:rsid w:val="00F66147"/>
    <w:rsid w:val="00F9444C"/>
    <w:rsid w:val="00FC20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380C8"/>
  <w15:chartTrackingRefBased/>
  <w15:docId w15:val="{6F1F8E77-690A-EC41-B9AF-3D65CF05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AD2"/>
    <w:pPr>
      <w:spacing w:line="240" w:lineRule="auto"/>
      <w:ind w:firstLine="0"/>
    </w:pPr>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0B78C8"/>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pPr>
    <w:rPr>
      <w:i/>
      <w:iCs/>
      <w:color w:val="595959" w:themeColor="text1" w:themeTint="A6"/>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pPr>
    <w:rPr>
      <w:i/>
      <w:iCs/>
      <w:color w:val="000000" w:themeColor="text2"/>
      <w:sz w:val="22"/>
      <w:szCs w:val="18"/>
    </w:rPr>
  </w:style>
  <w:style w:type="paragraph" w:styleId="Closing">
    <w:name w:val="Closing"/>
    <w:basedOn w:val="Normal"/>
    <w:link w:val="ClosingChar"/>
    <w:uiPriority w:val="99"/>
    <w:semiHidden/>
    <w:unhideWhenUsed/>
    <w:pPr>
      <w:ind w:left="432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ind w:left="240"/>
    </w:pPr>
  </w:style>
  <w:style w:type="paragraph" w:styleId="Index2">
    <w:name w:val="index 2"/>
    <w:basedOn w:val="Normal"/>
    <w:next w:val="Normal"/>
    <w:autoRedefine/>
    <w:uiPriority w:val="99"/>
    <w:semiHidden/>
    <w:unhideWhenUsed/>
    <w:pPr>
      <w:ind w:left="480"/>
    </w:pPr>
  </w:style>
  <w:style w:type="paragraph" w:styleId="Index3">
    <w:name w:val="index 3"/>
    <w:basedOn w:val="Normal"/>
    <w:next w:val="Normal"/>
    <w:autoRedefine/>
    <w:uiPriority w:val="99"/>
    <w:semiHidden/>
    <w:unhideWhenUsed/>
    <w:pPr>
      <w:ind w:left="720"/>
    </w:pPr>
  </w:style>
  <w:style w:type="paragraph" w:styleId="Index4">
    <w:name w:val="index 4"/>
    <w:basedOn w:val="Normal"/>
    <w:next w:val="Normal"/>
    <w:autoRedefine/>
    <w:uiPriority w:val="99"/>
    <w:semiHidden/>
    <w:unhideWhenUsed/>
    <w:pPr>
      <w:ind w:left="960"/>
    </w:pPr>
  </w:style>
  <w:style w:type="paragraph" w:styleId="Index5">
    <w:name w:val="index 5"/>
    <w:basedOn w:val="Normal"/>
    <w:next w:val="Normal"/>
    <w:autoRedefine/>
    <w:uiPriority w:val="99"/>
    <w:semiHidden/>
    <w:unhideWhenUsed/>
    <w:pPr>
      <w:ind w:left="1200"/>
    </w:pPr>
  </w:style>
  <w:style w:type="paragraph" w:styleId="Index6">
    <w:name w:val="index 6"/>
    <w:basedOn w:val="Normal"/>
    <w:next w:val="Normal"/>
    <w:autoRedefine/>
    <w:uiPriority w:val="99"/>
    <w:semiHidden/>
    <w:unhideWhenUsed/>
    <w:pPr>
      <w:ind w:left="1440"/>
    </w:pPr>
  </w:style>
  <w:style w:type="paragraph" w:styleId="Index7">
    <w:name w:val="index 7"/>
    <w:basedOn w:val="Normal"/>
    <w:next w:val="Normal"/>
    <w:autoRedefine/>
    <w:uiPriority w:val="99"/>
    <w:semiHidden/>
    <w:unhideWhenUsed/>
    <w:pPr>
      <w:ind w:left="1680"/>
    </w:pPr>
  </w:style>
  <w:style w:type="paragraph" w:styleId="Index8">
    <w:name w:val="index 8"/>
    <w:basedOn w:val="Normal"/>
    <w:next w:val="Normal"/>
    <w:autoRedefine/>
    <w:uiPriority w:val="99"/>
    <w:semiHidden/>
    <w:unhideWhenUsed/>
    <w:pPr>
      <w:ind w:left="1920"/>
    </w:pPr>
  </w:style>
  <w:style w:type="paragraph" w:styleId="Index9">
    <w:name w:val="index 9"/>
    <w:basedOn w:val="Normal"/>
    <w:next w:val="Normal"/>
    <w:autoRedefine/>
    <w:uiPriority w:val="99"/>
    <w:semiHidden/>
    <w:unhideWhenUsed/>
    <w:pPr>
      <w:ind w:left="216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List">
    <w:name w:val="List"/>
    <w:basedOn w:val="Normal"/>
    <w:uiPriority w:val="99"/>
    <w:semiHidden/>
    <w:unhideWhenUsed/>
    <w:pPr>
      <w:ind w:left="360"/>
      <w:contextualSpacing/>
    </w:pPr>
  </w:style>
  <w:style w:type="paragraph" w:styleId="List2">
    <w:name w:val="List 2"/>
    <w:basedOn w:val="Normal"/>
    <w:uiPriority w:val="99"/>
    <w:semiHidden/>
    <w:unhideWhenUsed/>
    <w:pPr>
      <w:ind w:left="720"/>
      <w:contextualSpacing/>
    </w:pPr>
  </w:style>
  <w:style w:type="paragraph" w:styleId="List3">
    <w:name w:val="List 3"/>
    <w:basedOn w:val="Normal"/>
    <w:uiPriority w:val="99"/>
    <w:semiHidden/>
    <w:unhideWhenUsed/>
    <w:pPr>
      <w:ind w:left="1080"/>
      <w:contextualSpacing/>
    </w:pPr>
  </w:style>
  <w:style w:type="paragraph" w:styleId="List4">
    <w:name w:val="List 4"/>
    <w:basedOn w:val="Normal"/>
    <w:uiPriority w:val="99"/>
    <w:semiHidden/>
    <w:unhideWhenUsed/>
    <w:pPr>
      <w:ind w:left="1440"/>
      <w:contextualSpacing/>
    </w:pPr>
  </w:style>
  <w:style w:type="paragraph" w:styleId="List5">
    <w:name w:val="List 5"/>
    <w:basedOn w:val="Normal"/>
    <w:uiPriority w:val="99"/>
    <w:semiHidden/>
    <w:unhideWhenUsed/>
    <w:pPr>
      <w:ind w:left="180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ind w:left="432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pPr>
  </w:style>
  <w:style w:type="paragraph" w:styleId="TableofFigures">
    <w:name w:val="table of figures"/>
    <w:basedOn w:val="Normal"/>
    <w:next w:val="Normal"/>
    <w:uiPriority w:val="99"/>
    <w:semiHidden/>
    <w:unhideWhenUsed/>
  </w:style>
  <w:style w:type="paragraph" w:styleId="Title">
    <w:name w:val="Title"/>
    <w:basedOn w:val="Normal"/>
    <w:next w:val="Normal"/>
    <w:link w:val="TitleChar"/>
    <w:uiPriority w:val="1"/>
    <w:qFormat/>
    <w:rsid w:val="001463B2"/>
    <w:pPr>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pPr>
  </w:style>
  <w:style w:type="paragraph" w:styleId="TOC2">
    <w:name w:val="toc 2"/>
    <w:basedOn w:val="Normal"/>
    <w:next w:val="Normal"/>
    <w:autoRedefine/>
    <w:uiPriority w:val="39"/>
    <w:semiHidden/>
    <w:unhideWhenUsed/>
    <w:pPr>
      <w:spacing w:after="100"/>
      <w:ind w:left="240"/>
    </w:pPr>
  </w:style>
  <w:style w:type="paragraph" w:styleId="TOC3">
    <w:name w:val="toc 3"/>
    <w:basedOn w:val="Normal"/>
    <w:next w:val="Normal"/>
    <w:autoRedefine/>
    <w:uiPriority w:val="39"/>
    <w:semiHidden/>
    <w:unhideWhenUsed/>
    <w:pPr>
      <w:spacing w:after="100"/>
      <w:ind w:left="480"/>
    </w:pPr>
  </w:style>
  <w:style w:type="paragraph" w:styleId="TOC4">
    <w:name w:val="toc 4"/>
    <w:basedOn w:val="Normal"/>
    <w:next w:val="Normal"/>
    <w:autoRedefine/>
    <w:uiPriority w:val="39"/>
    <w:semiHidden/>
    <w:unhideWhenUsed/>
    <w:pPr>
      <w:spacing w:after="100"/>
      <w:ind w:left="720"/>
    </w:pPr>
  </w:style>
  <w:style w:type="paragraph" w:styleId="TOC5">
    <w:name w:val="toc 5"/>
    <w:basedOn w:val="Normal"/>
    <w:next w:val="Normal"/>
    <w:autoRedefine/>
    <w:uiPriority w:val="39"/>
    <w:semiHidden/>
    <w:unhideWhenUsed/>
    <w:pPr>
      <w:spacing w:after="100"/>
      <w:ind w:left="960"/>
    </w:pPr>
  </w:style>
  <w:style w:type="paragraph" w:styleId="TOC6">
    <w:name w:val="toc 6"/>
    <w:basedOn w:val="Normal"/>
    <w:next w:val="Normal"/>
    <w:autoRedefine/>
    <w:uiPriority w:val="39"/>
    <w:semiHidden/>
    <w:unhideWhenUsed/>
    <w:pPr>
      <w:spacing w:after="100"/>
      <w:ind w:left="1200"/>
    </w:pPr>
  </w:style>
  <w:style w:type="paragraph" w:styleId="TOC7">
    <w:name w:val="toc 7"/>
    <w:basedOn w:val="Normal"/>
    <w:next w:val="Normal"/>
    <w:autoRedefine/>
    <w:uiPriority w:val="39"/>
    <w:semiHidden/>
    <w:unhideWhenUsed/>
    <w:pPr>
      <w:spacing w:after="100"/>
      <w:ind w:left="1440"/>
    </w:pPr>
  </w:style>
  <w:style w:type="paragraph" w:styleId="TOC8">
    <w:name w:val="toc 8"/>
    <w:basedOn w:val="Normal"/>
    <w:next w:val="Normal"/>
    <w:autoRedefine/>
    <w:uiPriority w:val="39"/>
    <w:semiHidden/>
    <w:unhideWhenUsed/>
    <w:pPr>
      <w:spacing w:after="100"/>
      <w:ind w:left="1680"/>
    </w:pPr>
  </w:style>
  <w:style w:type="paragraph" w:styleId="TOC9">
    <w:name w:val="toc 9"/>
    <w:basedOn w:val="Normal"/>
    <w:next w:val="Normal"/>
    <w:autoRedefine/>
    <w:uiPriority w:val="39"/>
    <w:semiHidden/>
    <w:unhideWhenUsed/>
    <w:pPr>
      <w:spacing w:after="100"/>
      <w:ind w:left="192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character" w:customStyle="1" w:styleId="apple-converted-space">
    <w:name w:val="apple-converted-space"/>
    <w:basedOn w:val="DefaultParagraphFont"/>
    <w:rsid w:val="00202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82394690">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2982617">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58774060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69859711">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862519740">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0910889">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098451636">
      <w:bodyDiv w:val="1"/>
      <w:marLeft w:val="0"/>
      <w:marRight w:val="0"/>
      <w:marTop w:val="0"/>
      <w:marBottom w:val="0"/>
      <w:divBdr>
        <w:top w:val="none" w:sz="0" w:space="0" w:color="auto"/>
        <w:left w:val="none" w:sz="0" w:space="0" w:color="auto"/>
        <w:bottom w:val="none" w:sz="0" w:space="0" w:color="auto"/>
        <w:right w:val="none" w:sz="0" w:space="0" w:color="auto"/>
      </w:divBdr>
    </w:div>
    <w:div w:id="1164321403">
      <w:bodyDiv w:val="1"/>
      <w:marLeft w:val="0"/>
      <w:marRight w:val="0"/>
      <w:marTop w:val="0"/>
      <w:marBottom w:val="0"/>
      <w:divBdr>
        <w:top w:val="none" w:sz="0" w:space="0" w:color="auto"/>
        <w:left w:val="none" w:sz="0" w:space="0" w:color="auto"/>
        <w:bottom w:val="none" w:sz="0" w:space="0" w:color="auto"/>
        <w:right w:val="none" w:sz="0" w:space="0" w:color="auto"/>
      </w:divBdr>
    </w:div>
    <w:div w:id="1176265449">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42121332">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389036087">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4352637">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76380534">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19558046">
      <w:bodyDiv w:val="1"/>
      <w:marLeft w:val="0"/>
      <w:marRight w:val="0"/>
      <w:marTop w:val="0"/>
      <w:marBottom w:val="0"/>
      <w:divBdr>
        <w:top w:val="none" w:sz="0" w:space="0" w:color="auto"/>
        <w:left w:val="none" w:sz="0" w:space="0" w:color="auto"/>
        <w:bottom w:val="none" w:sz="0" w:space="0" w:color="auto"/>
        <w:right w:val="none" w:sz="0" w:space="0" w:color="auto"/>
      </w:divBdr>
    </w:div>
    <w:div w:id="1977949808">
      <w:bodyDiv w:val="1"/>
      <w:marLeft w:val="0"/>
      <w:marRight w:val="0"/>
      <w:marTop w:val="0"/>
      <w:marBottom w:val="0"/>
      <w:divBdr>
        <w:top w:val="none" w:sz="0" w:space="0" w:color="auto"/>
        <w:left w:val="none" w:sz="0" w:space="0" w:color="auto"/>
        <w:bottom w:val="none" w:sz="0" w:space="0" w:color="auto"/>
        <w:right w:val="none" w:sz="0" w:space="0" w:color="auto"/>
      </w:divBdr>
    </w:div>
    <w:div w:id="2017421617">
      <w:bodyDiv w:val="1"/>
      <w:marLeft w:val="0"/>
      <w:marRight w:val="0"/>
      <w:marTop w:val="0"/>
      <w:marBottom w:val="0"/>
      <w:divBdr>
        <w:top w:val="none" w:sz="0" w:space="0" w:color="auto"/>
        <w:left w:val="none" w:sz="0" w:space="0" w:color="auto"/>
        <w:bottom w:val="none" w:sz="0" w:space="0" w:color="auto"/>
        <w:right w:val="none" w:sz="0" w:space="0" w:color="auto"/>
      </w:divBdr>
    </w:div>
    <w:div w:id="2124885869">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DB6C4C623CF7A4F8570F50BFD096239"/>
        <w:category>
          <w:name w:val="General"/>
          <w:gallery w:val="placeholder"/>
        </w:category>
        <w:types>
          <w:type w:val="bbPlcHdr"/>
        </w:types>
        <w:behaviors>
          <w:behavior w:val="content"/>
        </w:behaviors>
        <w:guid w:val="{28AE524B-1FB0-834A-8B34-324F8C7149EA}"/>
      </w:docPartPr>
      <w:docPartBody>
        <w:p w:rsidR="004B2E77" w:rsidRDefault="00657E19">
          <w:pPr>
            <w:pStyle w:val="1DB6C4C623CF7A4F8570F50BFD096239"/>
          </w:pPr>
          <w:r>
            <w:t>Works Cited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E19"/>
    <w:rsid w:val="004B2E77"/>
    <w:rsid w:val="005E1055"/>
    <w:rsid w:val="0065012B"/>
    <w:rsid w:val="00657E19"/>
    <w:rsid w:val="00783872"/>
    <w:rsid w:val="007C1E64"/>
    <w:rsid w:val="00966FB0"/>
    <w:rsid w:val="00E935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5477B2E7D4D640B3C5C3783284AB04">
    <w:name w:val="EC5477B2E7D4D640B3C5C3783284AB04"/>
  </w:style>
  <w:style w:type="paragraph" w:customStyle="1" w:styleId="F4A6A465D7F9D648930227E51EFC7B8B">
    <w:name w:val="F4A6A465D7F9D648930227E51EFC7B8B"/>
  </w:style>
  <w:style w:type="paragraph" w:customStyle="1" w:styleId="ADCB342BDF56CC4EBA4F50225A9A9ED8">
    <w:name w:val="ADCB342BDF56CC4EBA4F50225A9A9ED8"/>
  </w:style>
  <w:style w:type="paragraph" w:customStyle="1" w:styleId="24E0D6F978755642B8AE4CC6329095DD">
    <w:name w:val="24E0D6F978755642B8AE4CC6329095DD"/>
  </w:style>
  <w:style w:type="paragraph" w:customStyle="1" w:styleId="72FBC2CC7FCC2844A0C5BEEFFE0BF418">
    <w:name w:val="72FBC2CC7FCC2844A0C5BEEFFE0BF418"/>
  </w:style>
  <w:style w:type="paragraph" w:customStyle="1" w:styleId="388202532691EB43BB42EFFCE67037DA">
    <w:name w:val="388202532691EB43BB42EFFCE67037DA"/>
  </w:style>
  <w:style w:type="character" w:styleId="Emphasis">
    <w:name w:val="Emphasis"/>
    <w:basedOn w:val="DefaultParagraphFont"/>
    <w:uiPriority w:val="8"/>
    <w:qFormat/>
    <w:rPr>
      <w:i/>
      <w:iCs/>
    </w:rPr>
  </w:style>
  <w:style w:type="paragraph" w:customStyle="1" w:styleId="4F494871D06BBE498EDE9E03F63C0DAE">
    <w:name w:val="4F494871D06BBE498EDE9E03F63C0DAE"/>
  </w:style>
  <w:style w:type="paragraph" w:customStyle="1" w:styleId="56699AA11ABC4741B7F2454F55948355">
    <w:name w:val="56699AA11ABC4741B7F2454F55948355"/>
  </w:style>
  <w:style w:type="paragraph" w:customStyle="1" w:styleId="D784A4F03A5E964C85239948AFFFD5A3">
    <w:name w:val="D784A4F03A5E964C85239948AFFFD5A3"/>
  </w:style>
  <w:style w:type="paragraph" w:customStyle="1" w:styleId="EB9F5721BF52A742B60543A0B629FA8D">
    <w:name w:val="EB9F5721BF52A742B60543A0B629FA8D"/>
  </w:style>
  <w:style w:type="paragraph" w:customStyle="1" w:styleId="F424F554F8B38E42ABF37CFBD16FD307">
    <w:name w:val="F424F554F8B38E42ABF37CFBD16FD307"/>
  </w:style>
  <w:style w:type="paragraph" w:customStyle="1" w:styleId="9AF2761A96450241B6AEEECF48C69CB8">
    <w:name w:val="9AF2761A96450241B6AEEECF48C69CB8"/>
  </w:style>
  <w:style w:type="paragraph" w:customStyle="1" w:styleId="DB277B37D06A6C4A9B099F210E477690">
    <w:name w:val="DB277B37D06A6C4A9B099F210E477690"/>
  </w:style>
  <w:style w:type="paragraph" w:customStyle="1" w:styleId="DAED2D5240D89C49AED50ACBAF058E37">
    <w:name w:val="DAED2D5240D89C49AED50ACBAF058E37"/>
  </w:style>
  <w:style w:type="paragraph" w:customStyle="1" w:styleId="6633C5D34D47BE4EB5E2F0F68364305C">
    <w:name w:val="6633C5D34D47BE4EB5E2F0F68364305C"/>
  </w:style>
  <w:style w:type="paragraph" w:customStyle="1" w:styleId="AD1A78D701432F48891468C1DEA0A083">
    <w:name w:val="AD1A78D701432F48891468C1DEA0A083"/>
  </w:style>
  <w:style w:type="paragraph" w:customStyle="1" w:styleId="6E0C60C6F5E051458BD193609BDF9AEB">
    <w:name w:val="6E0C60C6F5E051458BD193609BDF9AEB"/>
  </w:style>
  <w:style w:type="paragraph" w:customStyle="1" w:styleId="E982EE09F1328046AD0D2C045A1E0110">
    <w:name w:val="E982EE09F1328046AD0D2C045A1E0110"/>
  </w:style>
  <w:style w:type="paragraph" w:customStyle="1" w:styleId="88C18998DDDC834AB05B59F9BA349751">
    <w:name w:val="88C18998DDDC834AB05B59F9BA349751"/>
  </w:style>
  <w:style w:type="paragraph" w:customStyle="1" w:styleId="4D35AE725374484FA551D73F30BD49C7">
    <w:name w:val="4D35AE725374484FA551D73F30BD49C7"/>
  </w:style>
  <w:style w:type="paragraph" w:customStyle="1" w:styleId="575C12B8EF76914BAFE7385A22611CF7">
    <w:name w:val="575C12B8EF76914BAFE7385A22611CF7"/>
  </w:style>
  <w:style w:type="paragraph" w:customStyle="1" w:styleId="742FB4B151898C47B95546BEA4B320BD">
    <w:name w:val="742FB4B151898C47B95546BEA4B320BD"/>
  </w:style>
  <w:style w:type="paragraph" w:customStyle="1" w:styleId="7BA0C48CAF8BD046985599EE41012DB0">
    <w:name w:val="7BA0C48CAF8BD046985599EE41012DB0"/>
  </w:style>
  <w:style w:type="paragraph" w:customStyle="1" w:styleId="6B906B31A3F6C9479D5BF847B06602D7">
    <w:name w:val="6B906B31A3F6C9479D5BF847B06602D7"/>
  </w:style>
  <w:style w:type="paragraph" w:customStyle="1" w:styleId="E8BE4A5F34A88C4480E3B1698A6B0FFB">
    <w:name w:val="E8BE4A5F34A88C4480E3B1698A6B0FFB"/>
  </w:style>
  <w:style w:type="paragraph" w:customStyle="1" w:styleId="D6F03D996E2E6844A1D5E5C841E92059">
    <w:name w:val="D6F03D996E2E6844A1D5E5C841E92059"/>
  </w:style>
  <w:style w:type="paragraph" w:customStyle="1" w:styleId="38779A70502C144F83358EF7F3DAF08B">
    <w:name w:val="38779A70502C144F83358EF7F3DAF08B"/>
  </w:style>
  <w:style w:type="paragraph" w:customStyle="1" w:styleId="A8461522C0E80945B2DC47731E510544">
    <w:name w:val="A8461522C0E80945B2DC47731E510544"/>
  </w:style>
  <w:style w:type="paragraph" w:customStyle="1" w:styleId="A5DDA3C824421442AC2798A02ADBC578">
    <w:name w:val="A5DDA3C824421442AC2798A02ADBC578"/>
  </w:style>
  <w:style w:type="paragraph" w:customStyle="1" w:styleId="CCEEF43EED2F5F44B31846D000AAEF30">
    <w:name w:val="CCEEF43EED2F5F44B31846D000AAEF30"/>
  </w:style>
  <w:style w:type="paragraph" w:customStyle="1" w:styleId="1DB6C4C623CF7A4F8570F50BFD096239">
    <w:name w:val="1DB6C4C623CF7A4F8570F50BFD096239"/>
  </w:style>
  <w:style w:type="paragraph" w:customStyle="1" w:styleId="00F1F99F0D72074F863C76BC094748C0">
    <w:name w:val="00F1F99F0D72074F863C76BC094748C0"/>
  </w:style>
  <w:style w:type="paragraph" w:customStyle="1" w:styleId="8F541D108560E741B831E53DF8D06048">
    <w:name w:val="8F541D108560E741B831E53DF8D06048"/>
  </w:style>
  <w:style w:type="paragraph" w:customStyle="1" w:styleId="869B67A4012BF74A9CC242CACC5DFB0A">
    <w:name w:val="869B67A4012BF74A9CC242CACC5DFB0A"/>
  </w:style>
  <w:style w:type="paragraph" w:customStyle="1" w:styleId="7D5BAA65BE67014AB9165EE6A4561EEF">
    <w:name w:val="7D5BAA65BE67014AB9165EE6A4561EEF"/>
  </w:style>
  <w:style w:type="paragraph" w:customStyle="1" w:styleId="69CBBE4FCE57AA4BAD0BE30C6CD7CE6C">
    <w:name w:val="69CBBE4FCE57AA4BAD0BE30C6CD7CE6C"/>
  </w:style>
  <w:style w:type="paragraph" w:customStyle="1" w:styleId="2C3888CB763F514B98B79503242FD3A4">
    <w:name w:val="2C3888CB763F514B98B79503242FD3A4"/>
  </w:style>
  <w:style w:type="paragraph" w:customStyle="1" w:styleId="C3470C22E64FB341B342B4EB2CDBE2EC">
    <w:name w:val="C3470C22E64FB341B342B4EB2CDBE2EC"/>
  </w:style>
  <w:style w:type="paragraph" w:customStyle="1" w:styleId="9B29CAE62591564E9EB6A5AB247D5BED">
    <w:name w:val="9B29CAE62591564E9EB6A5AB247D5BED"/>
  </w:style>
  <w:style w:type="paragraph" w:customStyle="1" w:styleId="7ABA9424B1828C43AEA5E46D9020322C">
    <w:name w:val="7ABA9424B1828C43AEA5E46D902032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 Abdullah</cp:lastModifiedBy>
  <cp:revision>3</cp:revision>
  <cp:lastPrinted>2018-09-27T13:10:00Z</cp:lastPrinted>
  <dcterms:created xsi:type="dcterms:W3CDTF">2018-12-02T01:53:00Z</dcterms:created>
  <dcterms:modified xsi:type="dcterms:W3CDTF">2018-12-02T02:02:00Z</dcterms:modified>
  <cp:version/>
</cp:coreProperties>
</file>